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86E" w14:textId="446072F2" w:rsidR="00616D8E" w:rsidRPr="00027DE0" w:rsidRDefault="00616D8E" w:rsidP="007D5BC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27DE0">
        <w:rPr>
          <w:rFonts w:ascii="Times New Roman" w:hAnsi="Times New Roman" w:cs="Times New Roman"/>
          <w:b/>
          <w:bCs/>
        </w:rPr>
        <w:t>St. Augustine Airport</w:t>
      </w:r>
    </w:p>
    <w:p w14:paraId="3A1B72CD" w14:textId="0F918A66" w:rsidR="00616D8E" w:rsidRPr="00027DE0" w:rsidRDefault="00616D8E" w:rsidP="007D5BC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27DE0">
        <w:rPr>
          <w:rFonts w:ascii="Times New Roman" w:hAnsi="Times New Roman" w:cs="Times New Roman"/>
          <w:b/>
          <w:bCs/>
        </w:rPr>
        <w:t xml:space="preserve">T-Hangar Compliance </w:t>
      </w:r>
      <w:r w:rsidR="007D5BC7" w:rsidRPr="00027DE0">
        <w:rPr>
          <w:rFonts w:ascii="Times New Roman" w:hAnsi="Times New Roman" w:cs="Times New Roman"/>
          <w:b/>
          <w:bCs/>
        </w:rPr>
        <w:t>FAQ’s</w:t>
      </w:r>
    </w:p>
    <w:p w14:paraId="3CCD1985" w14:textId="77777777" w:rsidR="00616D8E" w:rsidRDefault="00616D8E" w:rsidP="00A740BA">
      <w:pPr>
        <w:jc w:val="both"/>
        <w:rPr>
          <w:rFonts w:ascii="Times New Roman" w:hAnsi="Times New Roman" w:cs="Times New Roman"/>
          <w:b/>
          <w:bCs/>
        </w:rPr>
      </w:pPr>
    </w:p>
    <w:p w14:paraId="56CDB75C" w14:textId="188C639A" w:rsidR="00C74E33" w:rsidRDefault="00C74E33" w:rsidP="00A740B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 of FAQ’s:</w:t>
      </w:r>
    </w:p>
    <w:p w14:paraId="3D345CF4" w14:textId="4E09B502" w:rsidR="00680A31" w:rsidRDefault="00B86092" w:rsidP="0038726F">
      <w:pPr>
        <w:ind w:left="360" w:hanging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B86092">
        <w:rPr>
          <w:rFonts w:ascii="Times New Roman" w:hAnsi="Times New Roman" w:cs="Times New Roman"/>
          <w:b/>
          <w:bCs/>
        </w:rPr>
        <w:t xml:space="preserve"> </w:t>
      </w:r>
      <w:r w:rsidR="00680A31" w:rsidRPr="00B86092">
        <w:rPr>
          <w:rFonts w:ascii="Times New Roman" w:hAnsi="Times New Roman" w:cs="Times New Roman"/>
          <w:i/>
          <w:iCs/>
        </w:rPr>
        <w:t>What are the public policies that mandate the Airport Authority’s T-Hangar Compliance Program?</w:t>
      </w:r>
    </w:p>
    <w:p w14:paraId="48FB2622" w14:textId="30AA9B3A" w:rsidR="00BA2F75" w:rsidRPr="00BA2F75" w:rsidRDefault="00B007C2" w:rsidP="0038726F">
      <w:pPr>
        <w:ind w:left="360" w:hanging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  </w:t>
      </w:r>
      <w:r w:rsidRPr="00027DE0">
        <w:rPr>
          <w:rFonts w:ascii="Times New Roman" w:hAnsi="Times New Roman" w:cs="Times New Roman"/>
          <w:i/>
          <w:iCs/>
        </w:rPr>
        <w:t>Where can I find an explanation of what constitutes a compliant use of my assigned T-Hangar</w:t>
      </w:r>
      <w:r>
        <w:rPr>
          <w:rFonts w:ascii="Times New Roman" w:hAnsi="Times New Roman" w:cs="Times New Roman"/>
          <w:i/>
          <w:iCs/>
        </w:rPr>
        <w:t>?</w:t>
      </w:r>
    </w:p>
    <w:p w14:paraId="5AB1977D" w14:textId="0138619E" w:rsidR="007C56DD" w:rsidRDefault="007C56DD" w:rsidP="0038726F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  </w:t>
      </w:r>
      <w:r w:rsidRPr="00027DE0">
        <w:rPr>
          <w:rFonts w:ascii="Times New Roman" w:hAnsi="Times New Roman" w:cs="Times New Roman"/>
          <w:i/>
          <w:iCs/>
        </w:rPr>
        <w:t>Why is there a strict prohibition against commercial use of a T-Hangar?</w:t>
      </w:r>
      <w:r w:rsidRPr="00027DE0">
        <w:rPr>
          <w:rFonts w:ascii="Times New Roman" w:hAnsi="Times New Roman" w:cs="Times New Roman"/>
        </w:rPr>
        <w:t xml:space="preserve"> </w:t>
      </w:r>
    </w:p>
    <w:p w14:paraId="2239BBE9" w14:textId="35A58AE0" w:rsidR="00342A18" w:rsidRDefault="00342A18" w:rsidP="0038726F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</w:t>
      </w:r>
      <w:r w:rsidRPr="00027DE0">
        <w:rPr>
          <w:rFonts w:ascii="Times New Roman" w:hAnsi="Times New Roman" w:cs="Times New Roman"/>
          <w:i/>
          <w:iCs/>
        </w:rPr>
        <w:t>What kinds of things can I have in my T-Hangar?</w:t>
      </w:r>
    </w:p>
    <w:p w14:paraId="327ED355" w14:textId="0E1A9C3B" w:rsidR="00113418" w:rsidRDefault="00113418" w:rsidP="0038726F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 </w:t>
      </w:r>
      <w:r w:rsidRPr="00027DE0">
        <w:rPr>
          <w:rFonts w:ascii="Times New Roman" w:hAnsi="Times New Roman" w:cs="Times New Roman"/>
          <w:i/>
          <w:iCs/>
        </w:rPr>
        <w:t>What kind of things cannot be stored in my T-Hangar?</w:t>
      </w:r>
    </w:p>
    <w:p w14:paraId="3729590C" w14:textId="220B4719" w:rsidR="00CA30C4" w:rsidRDefault="00CA30C4" w:rsidP="0038726F">
      <w:pPr>
        <w:ind w:left="360" w:hanging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6.   </w:t>
      </w:r>
      <w:r w:rsidR="00B441F0" w:rsidRPr="00027DE0">
        <w:rPr>
          <w:rFonts w:ascii="Times New Roman" w:hAnsi="Times New Roman" w:cs="Times New Roman"/>
          <w:i/>
          <w:iCs/>
        </w:rPr>
        <w:t xml:space="preserve">If I have extra floor space left over </w:t>
      </w:r>
      <w:r w:rsidR="00B441F0">
        <w:rPr>
          <w:rFonts w:ascii="Times New Roman" w:hAnsi="Times New Roman" w:cs="Times New Roman"/>
          <w:i/>
          <w:iCs/>
        </w:rPr>
        <w:t>after storing</w:t>
      </w:r>
      <w:r w:rsidR="00B441F0" w:rsidRPr="00027DE0">
        <w:rPr>
          <w:rFonts w:ascii="Times New Roman" w:hAnsi="Times New Roman" w:cs="Times New Roman"/>
          <w:i/>
          <w:iCs/>
        </w:rPr>
        <w:t xml:space="preserve"> my aircraft, what’s the harm in keeping some of these items in my T-Hangar?</w:t>
      </w:r>
    </w:p>
    <w:p w14:paraId="76956F85" w14:textId="5FD19941" w:rsidR="00200730" w:rsidRDefault="00200730" w:rsidP="0038726F">
      <w:pPr>
        <w:ind w:left="360" w:hanging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7.  </w:t>
      </w:r>
      <w:r w:rsidRPr="00027DE0">
        <w:rPr>
          <w:rFonts w:ascii="Times New Roman" w:hAnsi="Times New Roman" w:cs="Times New Roman"/>
          <w:i/>
          <w:iCs/>
        </w:rPr>
        <w:t>My aircraft is having its propeller overhauled. Does this cause it to be considered a “Non-operational Aircraft”?</w:t>
      </w:r>
    </w:p>
    <w:p w14:paraId="4EDBB16E" w14:textId="04278DAD" w:rsidR="0038726F" w:rsidRPr="0038726F" w:rsidRDefault="0038726F" w:rsidP="0038726F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 </w:t>
      </w:r>
      <w:r w:rsidRPr="00276F14">
        <w:rPr>
          <w:rFonts w:ascii="Times New Roman" w:hAnsi="Times New Roman" w:cs="Times New Roman"/>
          <w:i/>
          <w:iCs/>
        </w:rPr>
        <w:t>How does the Airport Authority monitor the T-Hangars for complaint use?</w:t>
      </w:r>
    </w:p>
    <w:p w14:paraId="7C33585E" w14:textId="77777777" w:rsidR="00C74E33" w:rsidRDefault="00C74E33" w:rsidP="00A740BA">
      <w:pPr>
        <w:jc w:val="both"/>
        <w:rPr>
          <w:rFonts w:ascii="Times New Roman" w:hAnsi="Times New Roman" w:cs="Times New Roman"/>
          <w:b/>
          <w:bCs/>
        </w:rPr>
      </w:pPr>
    </w:p>
    <w:p w14:paraId="16184142" w14:textId="5D4C944B" w:rsidR="00C303A3" w:rsidRDefault="00C303A3" w:rsidP="00A740B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Frequently Asked Questions</w:t>
      </w:r>
      <w:r w:rsidR="00283DF3">
        <w:rPr>
          <w:rFonts w:ascii="Times New Roman" w:hAnsi="Times New Roman" w:cs="Times New Roman"/>
          <w:b/>
          <w:bCs/>
        </w:rPr>
        <w:t>:</w:t>
      </w:r>
    </w:p>
    <w:p w14:paraId="0A080C47" w14:textId="77777777" w:rsidR="00C74E33" w:rsidRPr="00027DE0" w:rsidRDefault="00C74E33" w:rsidP="00A740BA">
      <w:pPr>
        <w:jc w:val="both"/>
        <w:rPr>
          <w:rFonts w:ascii="Times New Roman" w:hAnsi="Times New Roman" w:cs="Times New Roman"/>
          <w:b/>
          <w:bCs/>
        </w:rPr>
      </w:pPr>
    </w:p>
    <w:p w14:paraId="51AA2B52" w14:textId="74B14263" w:rsidR="00A740BA" w:rsidRPr="00027DE0" w:rsidRDefault="00415343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  </w:t>
      </w:r>
      <w:r w:rsidR="00A740BA" w:rsidRPr="00027DE0">
        <w:rPr>
          <w:rFonts w:ascii="Times New Roman" w:hAnsi="Times New Roman" w:cs="Times New Roman"/>
          <w:i/>
          <w:iCs/>
        </w:rPr>
        <w:t xml:space="preserve">What are the public policies that mandate the </w:t>
      </w:r>
      <w:r w:rsidR="00E128DD" w:rsidRPr="00027DE0">
        <w:rPr>
          <w:rFonts w:ascii="Times New Roman" w:hAnsi="Times New Roman" w:cs="Times New Roman"/>
          <w:i/>
          <w:iCs/>
        </w:rPr>
        <w:t>Airport Authority’s</w:t>
      </w:r>
      <w:r w:rsidR="00A740BA" w:rsidRPr="00027DE0">
        <w:rPr>
          <w:rFonts w:ascii="Times New Roman" w:hAnsi="Times New Roman" w:cs="Times New Roman"/>
          <w:i/>
          <w:iCs/>
        </w:rPr>
        <w:t xml:space="preserve"> T-Hangar Compliance Program?</w:t>
      </w:r>
      <w:r w:rsidR="00A740BA" w:rsidRPr="00027DE0">
        <w:rPr>
          <w:rFonts w:ascii="Times New Roman" w:hAnsi="Times New Roman" w:cs="Times New Roman"/>
        </w:rPr>
        <w:t xml:space="preserve"> </w:t>
      </w:r>
      <w:r w:rsidR="00A740BA" w:rsidRPr="00027DE0">
        <w:rPr>
          <w:rFonts w:ascii="Times New Roman" w:hAnsi="Times New Roman" w:cs="Times New Roman"/>
        </w:rPr>
        <w:tab/>
      </w:r>
    </w:p>
    <w:p w14:paraId="53B25EC7" w14:textId="0FD30704" w:rsidR="00832106" w:rsidRPr="009D322F" w:rsidRDefault="00A740BA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  <w:b/>
          <w:bCs/>
        </w:rPr>
        <w:t>A</w:t>
      </w:r>
      <w:r w:rsidR="00BA40DA">
        <w:rPr>
          <w:rFonts w:ascii="Times New Roman" w:hAnsi="Times New Roman" w:cs="Times New Roman"/>
          <w:b/>
          <w:bCs/>
        </w:rPr>
        <w:t>nswer:</w:t>
      </w:r>
      <w:r w:rsidRPr="00027DE0">
        <w:rPr>
          <w:rFonts w:ascii="Times New Roman" w:hAnsi="Times New Roman" w:cs="Times New Roman"/>
        </w:rPr>
        <w:t xml:space="preserve">  </w:t>
      </w:r>
      <w:r w:rsidR="00832106" w:rsidRPr="00027DE0">
        <w:rPr>
          <w:rFonts w:ascii="Times New Roman" w:hAnsi="Times New Roman" w:cs="Times New Roman"/>
        </w:rPr>
        <w:t xml:space="preserve">Because T-Hangars are built and maintained with public monies, they must be used for their intended purpose: </w:t>
      </w:r>
      <w:r w:rsidR="00832106" w:rsidRPr="00027DE0">
        <w:rPr>
          <w:rFonts w:ascii="Times New Roman" w:hAnsi="Times New Roman" w:cs="Times New Roman"/>
          <w:b/>
          <w:bCs/>
          <w:i/>
          <w:iCs/>
        </w:rPr>
        <w:t xml:space="preserve">the storage of general aviation aircraft for non-commercial purposes. </w:t>
      </w:r>
    </w:p>
    <w:p w14:paraId="65B52B84" w14:textId="4F8AAE30" w:rsidR="004C6A8A" w:rsidRPr="00027DE0" w:rsidRDefault="006435EB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>T</w:t>
      </w:r>
      <w:r w:rsidR="00A740BA" w:rsidRPr="00027DE0">
        <w:rPr>
          <w:rFonts w:ascii="Times New Roman" w:hAnsi="Times New Roman" w:cs="Times New Roman"/>
        </w:rPr>
        <w:t xml:space="preserve">he Airport Authority has a responsibility to </w:t>
      </w:r>
      <w:r w:rsidR="00F942D5">
        <w:rPr>
          <w:rFonts w:ascii="Times New Roman" w:hAnsi="Times New Roman" w:cs="Times New Roman"/>
        </w:rPr>
        <w:t>monitor the use</w:t>
      </w:r>
      <w:r w:rsidR="00A740BA" w:rsidRPr="00027DE0">
        <w:rPr>
          <w:rFonts w:ascii="Times New Roman" w:hAnsi="Times New Roman" w:cs="Times New Roman"/>
        </w:rPr>
        <w:t xml:space="preserve"> of its own T-Hangar facilities, including</w:t>
      </w:r>
      <w:r w:rsidR="00282ABA">
        <w:rPr>
          <w:rFonts w:ascii="Times New Roman" w:hAnsi="Times New Roman" w:cs="Times New Roman"/>
        </w:rPr>
        <w:t xml:space="preserve"> the purposes for which they are </w:t>
      </w:r>
      <w:r w:rsidRPr="00027DE0">
        <w:rPr>
          <w:rFonts w:ascii="Times New Roman" w:hAnsi="Times New Roman" w:cs="Times New Roman"/>
        </w:rPr>
        <w:t>being</w:t>
      </w:r>
      <w:r w:rsidR="00A740BA" w:rsidRPr="00027DE0">
        <w:rPr>
          <w:rFonts w:ascii="Times New Roman" w:hAnsi="Times New Roman" w:cs="Times New Roman"/>
        </w:rPr>
        <w:t xml:space="preserve"> use</w:t>
      </w:r>
      <w:r w:rsidRPr="00027DE0">
        <w:rPr>
          <w:rFonts w:ascii="Times New Roman" w:hAnsi="Times New Roman" w:cs="Times New Roman"/>
        </w:rPr>
        <w:t>d</w:t>
      </w:r>
      <w:r w:rsidR="00A740BA" w:rsidRPr="00027DE0">
        <w:rPr>
          <w:rFonts w:ascii="Times New Roman" w:hAnsi="Times New Roman" w:cs="Times New Roman"/>
        </w:rPr>
        <w:t xml:space="preserve"> and </w:t>
      </w:r>
      <w:r w:rsidRPr="00027DE0">
        <w:rPr>
          <w:rFonts w:ascii="Times New Roman" w:hAnsi="Times New Roman" w:cs="Times New Roman"/>
        </w:rPr>
        <w:t xml:space="preserve">their </w:t>
      </w:r>
      <w:r w:rsidR="00A740BA" w:rsidRPr="00027DE0">
        <w:rPr>
          <w:rFonts w:ascii="Times New Roman" w:hAnsi="Times New Roman" w:cs="Times New Roman"/>
        </w:rPr>
        <w:t>material condition. This responsibility is driven by both public safety as well as FAA grant assurance obligations</w:t>
      </w:r>
      <w:r w:rsidR="00E128DD" w:rsidRPr="00027DE0">
        <w:rPr>
          <w:rFonts w:ascii="Times New Roman" w:hAnsi="Times New Roman" w:cs="Times New Roman"/>
        </w:rPr>
        <w:t xml:space="preserve"> that come with being a Public Use Airport</w:t>
      </w:r>
      <w:r w:rsidR="00A740BA" w:rsidRPr="00027DE0">
        <w:rPr>
          <w:rFonts w:ascii="Times New Roman" w:hAnsi="Times New Roman" w:cs="Times New Roman"/>
        </w:rPr>
        <w:t xml:space="preserve">. </w:t>
      </w:r>
    </w:p>
    <w:p w14:paraId="37128CC0" w14:textId="2F29571D" w:rsidR="006435EB" w:rsidRDefault="0082020F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C5D84" w:rsidRPr="00027DE0">
        <w:rPr>
          <w:rFonts w:ascii="Times New Roman" w:hAnsi="Times New Roman" w:cs="Times New Roman"/>
        </w:rPr>
        <w:t xml:space="preserve">ersons on the </w:t>
      </w:r>
      <w:r w:rsidR="00500E6F" w:rsidRPr="00027DE0">
        <w:rPr>
          <w:rFonts w:ascii="Times New Roman" w:hAnsi="Times New Roman" w:cs="Times New Roman"/>
        </w:rPr>
        <w:t xml:space="preserve">T-Hangar </w:t>
      </w:r>
      <w:r w:rsidR="004C5D84" w:rsidRPr="00027DE0">
        <w:rPr>
          <w:rFonts w:ascii="Times New Roman" w:hAnsi="Times New Roman" w:cs="Times New Roman"/>
        </w:rPr>
        <w:t>waiting list are also tax payors</w:t>
      </w:r>
      <w:r w:rsidR="00700F3F">
        <w:rPr>
          <w:rFonts w:ascii="Times New Roman" w:hAnsi="Times New Roman" w:cs="Times New Roman"/>
        </w:rPr>
        <w:t xml:space="preserve"> and have</w:t>
      </w:r>
      <w:r w:rsidR="00DF1080" w:rsidRPr="00027DE0">
        <w:rPr>
          <w:rFonts w:ascii="Times New Roman" w:hAnsi="Times New Roman" w:cs="Times New Roman"/>
        </w:rPr>
        <w:t xml:space="preserve"> </w:t>
      </w:r>
      <w:r w:rsidR="004C5D84" w:rsidRPr="00027DE0">
        <w:rPr>
          <w:rFonts w:ascii="Times New Roman" w:hAnsi="Times New Roman" w:cs="Times New Roman"/>
        </w:rPr>
        <w:t xml:space="preserve">no less </w:t>
      </w:r>
      <w:r w:rsidR="00E125A5">
        <w:rPr>
          <w:rFonts w:ascii="Times New Roman" w:hAnsi="Times New Roman" w:cs="Times New Roman"/>
        </w:rPr>
        <w:t xml:space="preserve">of </w:t>
      </w:r>
      <w:r w:rsidR="004C5D84" w:rsidRPr="00027DE0">
        <w:rPr>
          <w:rFonts w:ascii="Times New Roman" w:hAnsi="Times New Roman" w:cs="Times New Roman"/>
        </w:rPr>
        <w:t xml:space="preserve">a priority for T-Hangar access than </w:t>
      </w:r>
      <w:r w:rsidR="00F55116">
        <w:rPr>
          <w:rFonts w:ascii="Times New Roman" w:hAnsi="Times New Roman" w:cs="Times New Roman"/>
        </w:rPr>
        <w:t xml:space="preserve">do </w:t>
      </w:r>
      <w:r w:rsidR="004C5D84" w:rsidRPr="00027DE0">
        <w:rPr>
          <w:rFonts w:ascii="Times New Roman" w:hAnsi="Times New Roman" w:cs="Times New Roman"/>
        </w:rPr>
        <w:t xml:space="preserve">existing </w:t>
      </w:r>
      <w:r w:rsidR="00F55116">
        <w:rPr>
          <w:rFonts w:ascii="Times New Roman" w:hAnsi="Times New Roman" w:cs="Times New Roman"/>
        </w:rPr>
        <w:t xml:space="preserve">T-Hangar </w:t>
      </w:r>
      <w:r w:rsidR="004C5D84" w:rsidRPr="00027DE0">
        <w:rPr>
          <w:rFonts w:ascii="Times New Roman" w:hAnsi="Times New Roman" w:cs="Times New Roman"/>
        </w:rPr>
        <w:t xml:space="preserve">tenants.  </w:t>
      </w:r>
      <w:r w:rsidR="00DF1080" w:rsidRPr="00027DE0">
        <w:rPr>
          <w:rFonts w:ascii="Times New Roman" w:hAnsi="Times New Roman" w:cs="Times New Roman"/>
        </w:rPr>
        <w:t xml:space="preserve">This is why, if an existing </w:t>
      </w:r>
      <w:r w:rsidR="00E125A5">
        <w:rPr>
          <w:rFonts w:ascii="Times New Roman" w:hAnsi="Times New Roman" w:cs="Times New Roman"/>
        </w:rPr>
        <w:t>T</w:t>
      </w:r>
      <w:r w:rsidR="009E54FF">
        <w:rPr>
          <w:rFonts w:ascii="Times New Roman" w:hAnsi="Times New Roman" w:cs="Times New Roman"/>
        </w:rPr>
        <w:t xml:space="preserve">-Hangar </w:t>
      </w:r>
      <w:r w:rsidR="00DF1080" w:rsidRPr="00027DE0">
        <w:rPr>
          <w:rFonts w:ascii="Times New Roman" w:hAnsi="Times New Roman" w:cs="Times New Roman"/>
        </w:rPr>
        <w:t xml:space="preserve">tenant is determined to be engaging in a persistent non-compliant use, the Airport Authority’s expectations are that the tenant will step aside and allow the next </w:t>
      </w:r>
      <w:r w:rsidR="00E128DD" w:rsidRPr="00027DE0">
        <w:rPr>
          <w:rFonts w:ascii="Times New Roman" w:hAnsi="Times New Roman" w:cs="Times New Roman"/>
        </w:rPr>
        <w:t xml:space="preserve">eligible </w:t>
      </w:r>
      <w:r w:rsidR="00DF1080" w:rsidRPr="00027DE0">
        <w:rPr>
          <w:rFonts w:ascii="Times New Roman" w:hAnsi="Times New Roman" w:cs="Times New Roman"/>
        </w:rPr>
        <w:t xml:space="preserve">person on the T-Hangar waiting list </w:t>
      </w:r>
      <w:r w:rsidR="00E128DD" w:rsidRPr="00027DE0">
        <w:rPr>
          <w:rFonts w:ascii="Times New Roman" w:hAnsi="Times New Roman" w:cs="Times New Roman"/>
        </w:rPr>
        <w:t>to have an opportunity to benefit from th</w:t>
      </w:r>
      <w:r w:rsidR="009073C5" w:rsidRPr="00027DE0">
        <w:rPr>
          <w:rFonts w:ascii="Times New Roman" w:hAnsi="Times New Roman" w:cs="Times New Roman"/>
        </w:rPr>
        <w:t>is</w:t>
      </w:r>
      <w:r w:rsidR="00E128DD" w:rsidRPr="00027DE0">
        <w:rPr>
          <w:rFonts w:ascii="Times New Roman" w:hAnsi="Times New Roman" w:cs="Times New Roman"/>
        </w:rPr>
        <w:t xml:space="preserve"> public resource</w:t>
      </w:r>
      <w:r w:rsidR="009073C5" w:rsidRPr="00027DE0">
        <w:rPr>
          <w:rFonts w:ascii="Times New Roman" w:hAnsi="Times New Roman" w:cs="Times New Roman"/>
        </w:rPr>
        <w:t>.</w:t>
      </w:r>
      <w:r w:rsidR="00E128DD" w:rsidRPr="00027DE0">
        <w:rPr>
          <w:rFonts w:ascii="Times New Roman" w:hAnsi="Times New Roman" w:cs="Times New Roman"/>
        </w:rPr>
        <w:t xml:space="preserve"> </w:t>
      </w:r>
    </w:p>
    <w:p w14:paraId="579C8B54" w14:textId="03F7A39E" w:rsidR="005D6CA7" w:rsidRDefault="005D6CA7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Relevant FAA regulations </w:t>
      </w:r>
      <w:r w:rsidR="00BD03B6">
        <w:rPr>
          <w:rFonts w:ascii="Times New Roman" w:hAnsi="Times New Roman" w:cs="Times New Roman"/>
        </w:rPr>
        <w:t xml:space="preserve">applicable to the Airport Authority </w:t>
      </w:r>
      <w:r>
        <w:rPr>
          <w:rFonts w:ascii="Times New Roman" w:hAnsi="Times New Roman" w:cs="Times New Roman"/>
        </w:rPr>
        <w:t>provide:</w:t>
      </w:r>
    </w:p>
    <w:p w14:paraId="0D8ECA51" w14:textId="77777777" w:rsidR="005D6CA7" w:rsidRDefault="005D6CA7" w:rsidP="00A740BA">
      <w:pPr>
        <w:jc w:val="both"/>
        <w:rPr>
          <w:rFonts w:ascii="Times New Roman" w:hAnsi="Times New Roman" w:cs="Times New Roman"/>
        </w:rPr>
      </w:pPr>
    </w:p>
    <w:p w14:paraId="4C0714A6" w14:textId="407D2E5D" w:rsidR="00F127CD" w:rsidRPr="00F127CD" w:rsidRDefault="00FD2740" w:rsidP="00BD03B6">
      <w:pPr>
        <w:spacing w:after="0"/>
        <w:ind w:left="1440" w:right="15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127CD" w:rsidRPr="00F127CD">
        <w:rPr>
          <w:rFonts w:ascii="Times New Roman" w:hAnsi="Times New Roman" w:cs="Times New Roman"/>
        </w:rPr>
        <w:t>VI. Sponsor Compliance Actions</w:t>
      </w:r>
    </w:p>
    <w:p w14:paraId="687665F5" w14:textId="3AB07AF8" w:rsidR="00F127CD" w:rsidRPr="00F127CD" w:rsidRDefault="00F127CD" w:rsidP="00BD03B6">
      <w:pPr>
        <w:spacing w:after="0"/>
        <w:ind w:left="1440" w:right="1530"/>
        <w:jc w:val="both"/>
        <w:rPr>
          <w:rFonts w:ascii="Times New Roman" w:hAnsi="Times New Roman" w:cs="Times New Roman"/>
        </w:rPr>
      </w:pPr>
      <w:r w:rsidRPr="00F127CD">
        <w:rPr>
          <w:rFonts w:ascii="Times New Roman" w:hAnsi="Times New Roman" w:cs="Times New Roman"/>
        </w:rPr>
        <w:t>a. It is expected that aeronautical facilities on an airport will be available and used for aeronautical purposes in the normal course of airport business, and that non-aeronautical uses will be the exception.</w:t>
      </w:r>
    </w:p>
    <w:p w14:paraId="221A35DD" w14:textId="26822F34" w:rsidR="00F127CD" w:rsidRPr="00F127CD" w:rsidRDefault="00F127CD" w:rsidP="00BD03B6">
      <w:pPr>
        <w:spacing w:after="0"/>
        <w:ind w:left="1440" w:right="1530"/>
        <w:jc w:val="both"/>
        <w:rPr>
          <w:rFonts w:ascii="Times New Roman" w:hAnsi="Times New Roman" w:cs="Times New Roman"/>
        </w:rPr>
      </w:pPr>
      <w:r w:rsidRPr="00F127CD">
        <w:rPr>
          <w:rFonts w:ascii="Times New Roman" w:hAnsi="Times New Roman" w:cs="Times New Roman"/>
        </w:rPr>
        <w:t>b. Sponsors should have a program to routinely monitor use of hangars and take measures to eliminate and prevent unapproved non-aeronautical use of hangars.</w:t>
      </w:r>
    </w:p>
    <w:p w14:paraId="7649A950" w14:textId="141E8A27" w:rsidR="00F127CD" w:rsidRPr="00F127CD" w:rsidRDefault="00F127CD" w:rsidP="00BD03B6">
      <w:pPr>
        <w:spacing w:after="0"/>
        <w:ind w:left="1440" w:right="1530"/>
        <w:jc w:val="both"/>
        <w:rPr>
          <w:rFonts w:ascii="Times New Roman" w:hAnsi="Times New Roman" w:cs="Times New Roman"/>
        </w:rPr>
      </w:pPr>
      <w:r w:rsidRPr="00F127CD">
        <w:rPr>
          <w:rFonts w:ascii="Times New Roman" w:hAnsi="Times New Roman" w:cs="Times New Roman"/>
        </w:rPr>
        <w:t>c. Sponsors should ensure that length of time on a waiting list of those in need of a hangar for aircraft storage is minimized.</w:t>
      </w:r>
    </w:p>
    <w:p w14:paraId="01F49536" w14:textId="206C3CAC" w:rsidR="00F127CD" w:rsidRPr="00F127CD" w:rsidRDefault="00F127CD" w:rsidP="00BD03B6">
      <w:pPr>
        <w:spacing w:after="0"/>
        <w:ind w:left="1440" w:right="1530"/>
        <w:jc w:val="both"/>
        <w:rPr>
          <w:rFonts w:ascii="Times New Roman" w:hAnsi="Times New Roman" w:cs="Times New Roman"/>
        </w:rPr>
      </w:pPr>
      <w:r w:rsidRPr="00F127CD">
        <w:rPr>
          <w:rFonts w:ascii="Times New Roman" w:hAnsi="Times New Roman" w:cs="Times New Roman"/>
        </w:rPr>
        <w:t>d. Sponsors should also consider including a provision in airport leases, including aeronautical leases, to adjust rental rates to FMV for any non-incidental non-aeronautical use of the leased facilities. In other words, if a tenant uses a hangar for a non-aeronautical purpose in violation of this policy, the rental payments due to the sponsor would automatically increase to a FMV level.</w:t>
      </w:r>
    </w:p>
    <w:p w14:paraId="4EAD532C" w14:textId="78C24E8D" w:rsidR="00F127CD" w:rsidRPr="00F127CD" w:rsidRDefault="00F127CD" w:rsidP="00BD03B6">
      <w:pPr>
        <w:spacing w:after="0"/>
        <w:ind w:left="1440" w:right="1530"/>
        <w:jc w:val="both"/>
        <w:rPr>
          <w:rFonts w:ascii="Times New Roman" w:hAnsi="Times New Roman" w:cs="Times New Roman"/>
        </w:rPr>
      </w:pPr>
      <w:r w:rsidRPr="00F127CD">
        <w:rPr>
          <w:rFonts w:ascii="Times New Roman" w:hAnsi="Times New Roman" w:cs="Times New Roman"/>
        </w:rPr>
        <w:t>e. FAA personnel conducting a land use or compliance inspection of an airport may request a copy of the sponsor's hangar use program and evidence that the sponsor has limited hangars to aeronautical use.</w:t>
      </w:r>
    </w:p>
    <w:p w14:paraId="7DC163EC" w14:textId="4477275E" w:rsidR="00F127CD" w:rsidRDefault="00F127CD" w:rsidP="00BD03B6">
      <w:pPr>
        <w:spacing w:after="0"/>
        <w:ind w:left="1440" w:right="1530"/>
        <w:jc w:val="both"/>
        <w:rPr>
          <w:rFonts w:ascii="Times New Roman" w:hAnsi="Times New Roman" w:cs="Times New Roman"/>
        </w:rPr>
      </w:pPr>
      <w:r w:rsidRPr="00F127CD">
        <w:rPr>
          <w:rFonts w:ascii="Times New Roman" w:hAnsi="Times New Roman" w:cs="Times New Roman"/>
        </w:rPr>
        <w:t>The FAA may disapprove an AIP grant for hangar construction if there are existing hangars at the airport being used for non-aeronautical purposes.</w:t>
      </w:r>
      <w:r w:rsidR="00FD2740">
        <w:rPr>
          <w:rFonts w:ascii="Times New Roman" w:hAnsi="Times New Roman" w:cs="Times New Roman"/>
        </w:rPr>
        <w:t>”</w:t>
      </w:r>
    </w:p>
    <w:p w14:paraId="78C3679C" w14:textId="77777777" w:rsidR="00426A66" w:rsidRDefault="00426A66" w:rsidP="004A0C83">
      <w:pPr>
        <w:spacing w:after="0"/>
        <w:ind w:right="1530"/>
        <w:jc w:val="both"/>
        <w:rPr>
          <w:rFonts w:ascii="Times New Roman" w:hAnsi="Times New Roman" w:cs="Times New Roman"/>
        </w:rPr>
      </w:pPr>
    </w:p>
    <w:p w14:paraId="23D2E7A2" w14:textId="04CA7CC2" w:rsidR="00C138FE" w:rsidRDefault="004267C1" w:rsidP="00A740BA">
      <w:pPr>
        <w:jc w:val="both"/>
        <w:rPr>
          <w:rFonts w:ascii="Times New Roman" w:hAnsi="Times New Roman" w:cs="Times New Roman"/>
        </w:rPr>
      </w:pPr>
      <w:r w:rsidRPr="004267C1">
        <w:rPr>
          <w:rFonts w:ascii="Times New Roman" w:hAnsi="Times New Roman" w:cs="Times New Roman"/>
        </w:rPr>
        <w:t>Federal Register</w:t>
      </w:r>
      <w:r w:rsidR="00BC7AC6">
        <w:rPr>
          <w:rFonts w:ascii="Times New Roman" w:hAnsi="Times New Roman" w:cs="Times New Roman"/>
        </w:rPr>
        <w:t xml:space="preserve"> </w:t>
      </w:r>
      <w:r w:rsidRPr="004267C1">
        <w:rPr>
          <w:rFonts w:ascii="Times New Roman" w:hAnsi="Times New Roman" w:cs="Times New Roman"/>
        </w:rPr>
        <w:t>Vol. 81, No. 115</w:t>
      </w:r>
      <w:r w:rsidR="00BC7AC6">
        <w:rPr>
          <w:rFonts w:ascii="Times New Roman" w:hAnsi="Times New Roman" w:cs="Times New Roman"/>
        </w:rPr>
        <w:t xml:space="preserve"> </w:t>
      </w:r>
      <w:r w:rsidR="00BA0C1E">
        <w:rPr>
          <w:rFonts w:ascii="Times New Roman" w:hAnsi="Times New Roman" w:cs="Times New Roman"/>
        </w:rPr>
        <w:t xml:space="preserve"> </w:t>
      </w:r>
      <w:r w:rsidRPr="004267C1">
        <w:rPr>
          <w:rFonts w:ascii="Times New Roman" w:hAnsi="Times New Roman" w:cs="Times New Roman"/>
        </w:rPr>
        <w:t>Wednesday, June 15, 2016</w:t>
      </w:r>
    </w:p>
    <w:p w14:paraId="71EC8642" w14:textId="77777777" w:rsidR="00BA0C1E" w:rsidRPr="00027DE0" w:rsidRDefault="00BA0C1E" w:rsidP="00A740BA">
      <w:pPr>
        <w:jc w:val="both"/>
        <w:rPr>
          <w:rFonts w:ascii="Times New Roman" w:hAnsi="Times New Roman" w:cs="Times New Roman"/>
        </w:rPr>
      </w:pPr>
    </w:p>
    <w:p w14:paraId="2583F9A2" w14:textId="2F5245CD" w:rsidR="00C138FE" w:rsidRPr="00027DE0" w:rsidRDefault="00BA369B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  </w:t>
      </w:r>
      <w:r w:rsidR="00C138FE" w:rsidRPr="00027DE0">
        <w:rPr>
          <w:rFonts w:ascii="Times New Roman" w:hAnsi="Times New Roman" w:cs="Times New Roman"/>
          <w:i/>
          <w:iCs/>
        </w:rPr>
        <w:t xml:space="preserve">Where can </w:t>
      </w:r>
      <w:r w:rsidR="00F54717" w:rsidRPr="00027DE0">
        <w:rPr>
          <w:rFonts w:ascii="Times New Roman" w:hAnsi="Times New Roman" w:cs="Times New Roman"/>
          <w:i/>
          <w:iCs/>
        </w:rPr>
        <w:t xml:space="preserve">I find </w:t>
      </w:r>
      <w:r w:rsidR="00C138FE" w:rsidRPr="00027DE0">
        <w:rPr>
          <w:rFonts w:ascii="Times New Roman" w:hAnsi="Times New Roman" w:cs="Times New Roman"/>
          <w:i/>
          <w:iCs/>
        </w:rPr>
        <w:t>a</w:t>
      </w:r>
      <w:r w:rsidR="00F54717" w:rsidRPr="00027DE0">
        <w:rPr>
          <w:rFonts w:ascii="Times New Roman" w:hAnsi="Times New Roman" w:cs="Times New Roman"/>
          <w:i/>
          <w:iCs/>
        </w:rPr>
        <w:t xml:space="preserve">n explanation of what constitutes a </w:t>
      </w:r>
      <w:r w:rsidR="00C138FE" w:rsidRPr="00027DE0">
        <w:rPr>
          <w:rFonts w:ascii="Times New Roman" w:hAnsi="Times New Roman" w:cs="Times New Roman"/>
          <w:i/>
          <w:iCs/>
        </w:rPr>
        <w:t xml:space="preserve">compliant use of </w:t>
      </w:r>
      <w:r w:rsidR="00F54717" w:rsidRPr="00027DE0">
        <w:rPr>
          <w:rFonts w:ascii="Times New Roman" w:hAnsi="Times New Roman" w:cs="Times New Roman"/>
          <w:i/>
          <w:iCs/>
        </w:rPr>
        <w:t>my assigned</w:t>
      </w:r>
      <w:r w:rsidR="00C138FE" w:rsidRPr="00027DE0">
        <w:rPr>
          <w:rFonts w:ascii="Times New Roman" w:hAnsi="Times New Roman" w:cs="Times New Roman"/>
          <w:i/>
          <w:iCs/>
        </w:rPr>
        <w:t xml:space="preserve"> T-Hangar?</w:t>
      </w:r>
      <w:r w:rsidR="00C138FE" w:rsidRPr="00027DE0">
        <w:rPr>
          <w:rFonts w:ascii="Times New Roman" w:hAnsi="Times New Roman" w:cs="Times New Roman"/>
        </w:rPr>
        <w:t xml:space="preserve"> </w:t>
      </w:r>
    </w:p>
    <w:p w14:paraId="21C5ED56" w14:textId="2CA939EB" w:rsidR="00C138FE" w:rsidRPr="00027DE0" w:rsidRDefault="00C138FE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  <w:b/>
          <w:bCs/>
        </w:rPr>
        <w:t>A</w:t>
      </w:r>
      <w:r w:rsidR="00BA40DA">
        <w:rPr>
          <w:rFonts w:ascii="Times New Roman" w:hAnsi="Times New Roman" w:cs="Times New Roman"/>
          <w:b/>
          <w:bCs/>
        </w:rPr>
        <w:t>nswer</w:t>
      </w:r>
      <w:r w:rsidR="00164471">
        <w:rPr>
          <w:rFonts w:ascii="Times New Roman" w:hAnsi="Times New Roman" w:cs="Times New Roman"/>
          <w:b/>
          <w:bCs/>
        </w:rPr>
        <w:t>:</w:t>
      </w:r>
      <w:r w:rsidRPr="00027DE0">
        <w:rPr>
          <w:rFonts w:ascii="Times New Roman" w:hAnsi="Times New Roman" w:cs="Times New Roman"/>
        </w:rPr>
        <w:t xml:space="preserve"> </w:t>
      </w:r>
      <w:r w:rsidR="0046471B" w:rsidRPr="00027DE0">
        <w:rPr>
          <w:rFonts w:ascii="Times New Roman" w:hAnsi="Times New Roman" w:cs="Times New Roman"/>
        </w:rPr>
        <w:t xml:space="preserve">There are three primary sources of information to understand </w:t>
      </w:r>
      <w:r w:rsidR="00500E6F" w:rsidRPr="00027DE0">
        <w:rPr>
          <w:rFonts w:ascii="Times New Roman" w:hAnsi="Times New Roman" w:cs="Times New Roman"/>
        </w:rPr>
        <w:t xml:space="preserve">a </w:t>
      </w:r>
      <w:r w:rsidR="001E7D99">
        <w:rPr>
          <w:rFonts w:ascii="Times New Roman" w:hAnsi="Times New Roman" w:cs="Times New Roman"/>
        </w:rPr>
        <w:t xml:space="preserve">T-Hangar </w:t>
      </w:r>
      <w:r w:rsidR="00500E6F" w:rsidRPr="00027DE0">
        <w:rPr>
          <w:rFonts w:ascii="Times New Roman" w:hAnsi="Times New Roman" w:cs="Times New Roman"/>
        </w:rPr>
        <w:t>tenant’s obligations for complaint use:</w:t>
      </w:r>
    </w:p>
    <w:p w14:paraId="40A09436" w14:textId="369AAB6C" w:rsidR="00500E6F" w:rsidRPr="00027DE0" w:rsidRDefault="00500E6F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4E27BE">
        <w:rPr>
          <w:rFonts w:ascii="Times New Roman" w:hAnsi="Times New Roman" w:cs="Times New Roman"/>
        </w:rPr>
        <w:t>(a)</w:t>
      </w:r>
      <w:r w:rsidRPr="00027DE0">
        <w:rPr>
          <w:rFonts w:ascii="Times New Roman" w:hAnsi="Times New Roman" w:cs="Times New Roman"/>
        </w:rPr>
        <w:tab/>
        <w:t>The contractual terms of the written agreement with the Airport Authority for T-Hangar Use;</w:t>
      </w:r>
    </w:p>
    <w:p w14:paraId="4AE7A9C6" w14:textId="30CD7AE3" w:rsidR="00500E6F" w:rsidRPr="00027DE0" w:rsidRDefault="00500E6F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C55E1F">
        <w:rPr>
          <w:rFonts w:ascii="Times New Roman" w:hAnsi="Times New Roman" w:cs="Times New Roman"/>
        </w:rPr>
        <w:t>(b)</w:t>
      </w:r>
      <w:r w:rsidRPr="00027DE0">
        <w:rPr>
          <w:rFonts w:ascii="Times New Roman" w:hAnsi="Times New Roman" w:cs="Times New Roman"/>
        </w:rPr>
        <w:tab/>
        <w:t xml:space="preserve">The Airport Authority’s Lease Policy Manual (2022) published on the Airport Authority website; and </w:t>
      </w:r>
    </w:p>
    <w:p w14:paraId="30BF58EA" w14:textId="552D86A2" w:rsidR="00500E6F" w:rsidRPr="00027DE0" w:rsidRDefault="00500E6F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lastRenderedPageBreak/>
        <w:tab/>
      </w:r>
      <w:r w:rsidR="00C55E1F">
        <w:rPr>
          <w:rFonts w:ascii="Times New Roman" w:hAnsi="Times New Roman" w:cs="Times New Roman"/>
        </w:rPr>
        <w:t>(c)</w:t>
      </w:r>
      <w:r w:rsidRPr="00027DE0">
        <w:rPr>
          <w:rFonts w:ascii="Times New Roman" w:hAnsi="Times New Roman" w:cs="Times New Roman"/>
        </w:rPr>
        <w:t xml:space="preserve"> </w:t>
      </w:r>
      <w:r w:rsidRPr="00027DE0">
        <w:rPr>
          <w:rFonts w:ascii="Times New Roman" w:hAnsi="Times New Roman" w:cs="Times New Roman"/>
        </w:rPr>
        <w:tab/>
        <w:t xml:space="preserve">Interpretive Guidance (including these Questions and Answers) published from time-to-time by Interim Executive Director.  </w:t>
      </w:r>
    </w:p>
    <w:p w14:paraId="6433A01B" w14:textId="77777777" w:rsidR="00500E6F" w:rsidRPr="00027DE0" w:rsidRDefault="00500E6F" w:rsidP="00A740BA">
      <w:pPr>
        <w:jc w:val="both"/>
        <w:rPr>
          <w:rFonts w:ascii="Times New Roman" w:hAnsi="Times New Roman" w:cs="Times New Roman"/>
        </w:rPr>
      </w:pPr>
    </w:p>
    <w:p w14:paraId="211127E0" w14:textId="73848871" w:rsidR="00500E6F" w:rsidRPr="00027DE0" w:rsidRDefault="00BA369B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  </w:t>
      </w:r>
      <w:r w:rsidR="00A87CA4" w:rsidRPr="00027DE0">
        <w:rPr>
          <w:rFonts w:ascii="Times New Roman" w:hAnsi="Times New Roman" w:cs="Times New Roman"/>
          <w:i/>
          <w:iCs/>
        </w:rPr>
        <w:t xml:space="preserve">Why is there a </w:t>
      </w:r>
      <w:r w:rsidR="005A4007" w:rsidRPr="00027DE0">
        <w:rPr>
          <w:rFonts w:ascii="Times New Roman" w:hAnsi="Times New Roman" w:cs="Times New Roman"/>
          <w:i/>
          <w:iCs/>
        </w:rPr>
        <w:t xml:space="preserve">strict </w:t>
      </w:r>
      <w:r w:rsidR="00A87CA4" w:rsidRPr="00027DE0">
        <w:rPr>
          <w:rFonts w:ascii="Times New Roman" w:hAnsi="Times New Roman" w:cs="Times New Roman"/>
          <w:i/>
          <w:iCs/>
        </w:rPr>
        <w:t>prohibition against commercial use of a T-Hangar?</w:t>
      </w:r>
      <w:r w:rsidR="00A87CA4" w:rsidRPr="00027DE0">
        <w:rPr>
          <w:rFonts w:ascii="Times New Roman" w:hAnsi="Times New Roman" w:cs="Times New Roman"/>
        </w:rPr>
        <w:t xml:space="preserve"> </w:t>
      </w:r>
    </w:p>
    <w:p w14:paraId="356B099D" w14:textId="78EBEA77" w:rsidR="00A87CA4" w:rsidRPr="00027DE0" w:rsidRDefault="00A87CA4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>A</w:t>
      </w:r>
      <w:r w:rsidR="00164471">
        <w:rPr>
          <w:rFonts w:ascii="Times New Roman" w:hAnsi="Times New Roman" w:cs="Times New Roman"/>
        </w:rPr>
        <w:t>nswer:</w:t>
      </w:r>
      <w:r w:rsidRPr="00027DE0">
        <w:rPr>
          <w:rFonts w:ascii="Times New Roman" w:hAnsi="Times New Roman" w:cs="Times New Roman"/>
        </w:rPr>
        <w:t xml:space="preserve">   All Airport facilities are in constant demand by both private users as well as commercial </w:t>
      </w:r>
      <w:r w:rsidR="00D46616">
        <w:rPr>
          <w:rFonts w:ascii="Times New Roman" w:hAnsi="Times New Roman" w:cs="Times New Roman"/>
        </w:rPr>
        <w:t xml:space="preserve">aeronautical </w:t>
      </w:r>
      <w:r w:rsidRPr="00027DE0">
        <w:rPr>
          <w:rFonts w:ascii="Times New Roman" w:hAnsi="Times New Roman" w:cs="Times New Roman"/>
        </w:rPr>
        <w:t xml:space="preserve">service providers. An important mission of the Airport Authority is to support general aviation use, promote the affordability of general aviation, </w:t>
      </w:r>
      <w:r w:rsidR="005A4007" w:rsidRPr="00027DE0">
        <w:rPr>
          <w:rFonts w:ascii="Times New Roman" w:hAnsi="Times New Roman" w:cs="Times New Roman"/>
        </w:rPr>
        <w:t xml:space="preserve">and to allow general aviation tax payors access to a Public Use Airport’s facilities. </w:t>
      </w:r>
      <w:r w:rsidR="00DF29EF">
        <w:rPr>
          <w:rFonts w:ascii="Times New Roman" w:hAnsi="Times New Roman" w:cs="Times New Roman"/>
        </w:rPr>
        <w:t xml:space="preserve">Reserving </w:t>
      </w:r>
      <w:r w:rsidR="005A4007" w:rsidRPr="00027DE0">
        <w:rPr>
          <w:rFonts w:ascii="Times New Roman" w:hAnsi="Times New Roman" w:cs="Times New Roman"/>
        </w:rPr>
        <w:t>T-Hangars for strictly non-commercial purposes is how the Airport Authority mainta</w:t>
      </w:r>
      <w:r w:rsidR="00282AF7" w:rsidRPr="00027DE0">
        <w:rPr>
          <w:rFonts w:ascii="Times New Roman" w:hAnsi="Times New Roman" w:cs="Times New Roman"/>
        </w:rPr>
        <w:t xml:space="preserve">ins </w:t>
      </w:r>
      <w:r w:rsidR="005A4007" w:rsidRPr="00027DE0">
        <w:rPr>
          <w:rFonts w:ascii="Times New Roman" w:hAnsi="Times New Roman" w:cs="Times New Roman"/>
        </w:rPr>
        <w:t>a</w:t>
      </w:r>
      <w:r w:rsidR="00282AF7" w:rsidRPr="00027DE0">
        <w:rPr>
          <w:rFonts w:ascii="Times New Roman" w:hAnsi="Times New Roman" w:cs="Times New Roman"/>
        </w:rPr>
        <w:t xml:space="preserve"> dedicated</w:t>
      </w:r>
      <w:r w:rsidR="005A4007" w:rsidRPr="00027DE0">
        <w:rPr>
          <w:rFonts w:ascii="Times New Roman" w:hAnsi="Times New Roman" w:cs="Times New Roman"/>
        </w:rPr>
        <w:t xml:space="preserve"> pathway for general aviation users into the Airport’s </w:t>
      </w:r>
      <w:r w:rsidR="00282AF7" w:rsidRPr="00027DE0">
        <w:rPr>
          <w:rFonts w:ascii="Times New Roman" w:hAnsi="Times New Roman" w:cs="Times New Roman"/>
        </w:rPr>
        <w:t>hangar facilities</w:t>
      </w:r>
      <w:r w:rsidR="005A4007" w:rsidRPr="00027DE0">
        <w:rPr>
          <w:rFonts w:ascii="Times New Roman" w:hAnsi="Times New Roman" w:cs="Times New Roman"/>
        </w:rPr>
        <w:t>. Commercial service providers are provided other pathways to access facilities</w:t>
      </w:r>
      <w:r w:rsidR="00FB0BE8">
        <w:rPr>
          <w:rFonts w:ascii="Times New Roman" w:hAnsi="Times New Roman" w:cs="Times New Roman"/>
        </w:rPr>
        <w:t xml:space="preserve"> for commercial use</w:t>
      </w:r>
      <w:r w:rsidR="005A4007" w:rsidRPr="00027DE0">
        <w:rPr>
          <w:rFonts w:ascii="Times New Roman" w:hAnsi="Times New Roman" w:cs="Times New Roman"/>
        </w:rPr>
        <w:t xml:space="preserve">, </w:t>
      </w:r>
      <w:r w:rsidR="009272DF">
        <w:rPr>
          <w:rFonts w:ascii="Times New Roman" w:hAnsi="Times New Roman" w:cs="Times New Roman"/>
        </w:rPr>
        <w:t xml:space="preserve"> </w:t>
      </w:r>
      <w:r w:rsidR="005A4007" w:rsidRPr="00027DE0">
        <w:rPr>
          <w:rFonts w:ascii="Times New Roman" w:hAnsi="Times New Roman" w:cs="Times New Roman"/>
        </w:rPr>
        <w:t>and are not permitted to encroach into the T-Hangars reserved for non-commercial use.  Any such encroachment</w:t>
      </w:r>
      <w:r w:rsidR="00A0568B" w:rsidRPr="00027DE0">
        <w:rPr>
          <w:rFonts w:ascii="Times New Roman" w:hAnsi="Times New Roman" w:cs="Times New Roman"/>
        </w:rPr>
        <w:t xml:space="preserve"> by commercial use</w:t>
      </w:r>
      <w:r w:rsidR="005A4007" w:rsidRPr="00027DE0">
        <w:rPr>
          <w:rFonts w:ascii="Times New Roman" w:hAnsi="Times New Roman" w:cs="Times New Roman"/>
        </w:rPr>
        <w:t xml:space="preserve"> </w:t>
      </w:r>
      <w:r w:rsidR="009073C5" w:rsidRPr="00027DE0">
        <w:rPr>
          <w:rFonts w:ascii="Times New Roman" w:hAnsi="Times New Roman" w:cs="Times New Roman"/>
        </w:rPr>
        <w:t xml:space="preserve">also </w:t>
      </w:r>
      <w:r w:rsidR="005A4007" w:rsidRPr="00027DE0">
        <w:rPr>
          <w:rFonts w:ascii="Times New Roman" w:hAnsi="Times New Roman" w:cs="Times New Roman"/>
        </w:rPr>
        <w:t xml:space="preserve">creates stagnation </w:t>
      </w:r>
      <w:r w:rsidR="00A0568B" w:rsidRPr="00027DE0">
        <w:rPr>
          <w:rFonts w:ascii="Times New Roman" w:hAnsi="Times New Roman" w:cs="Times New Roman"/>
        </w:rPr>
        <w:t xml:space="preserve">in the normal pattern of turn-over on the T-Hangar waiting list. </w:t>
      </w:r>
    </w:p>
    <w:p w14:paraId="17F96561" w14:textId="6A7BCA3C" w:rsidR="00A0568B" w:rsidRPr="00027DE0" w:rsidRDefault="00A0568B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 xml:space="preserve">For this reason, when the opportunity to use a general aviation T-Hangar is instead monetized for commercial use, the Airport Authority considers such a use to be a lease terminating event. </w:t>
      </w:r>
    </w:p>
    <w:p w14:paraId="6B28B0A3" w14:textId="2B15D407" w:rsidR="009073C5" w:rsidRPr="00027DE0" w:rsidRDefault="00BA369B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 </w:t>
      </w:r>
      <w:r w:rsidR="009073C5" w:rsidRPr="00027DE0">
        <w:rPr>
          <w:rFonts w:ascii="Times New Roman" w:hAnsi="Times New Roman" w:cs="Times New Roman"/>
          <w:i/>
          <w:iCs/>
        </w:rPr>
        <w:t xml:space="preserve">What kinds of things can I </w:t>
      </w:r>
      <w:r w:rsidR="007C5C95" w:rsidRPr="00027DE0">
        <w:rPr>
          <w:rFonts w:ascii="Times New Roman" w:hAnsi="Times New Roman" w:cs="Times New Roman"/>
          <w:i/>
          <w:iCs/>
        </w:rPr>
        <w:t>have</w:t>
      </w:r>
      <w:r w:rsidR="009073C5" w:rsidRPr="00027DE0">
        <w:rPr>
          <w:rFonts w:ascii="Times New Roman" w:hAnsi="Times New Roman" w:cs="Times New Roman"/>
          <w:i/>
          <w:iCs/>
        </w:rPr>
        <w:t xml:space="preserve"> in my T-Hangar?</w:t>
      </w:r>
    </w:p>
    <w:p w14:paraId="290F5FC1" w14:textId="46FF6229" w:rsidR="009073C5" w:rsidRPr="00027DE0" w:rsidRDefault="009073C5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  <w:b/>
          <w:bCs/>
        </w:rPr>
        <w:t>A</w:t>
      </w:r>
      <w:r w:rsidR="004E27BE">
        <w:rPr>
          <w:rFonts w:ascii="Times New Roman" w:hAnsi="Times New Roman" w:cs="Times New Roman"/>
          <w:b/>
          <w:bCs/>
        </w:rPr>
        <w:t>nswer:</w:t>
      </w:r>
      <w:r w:rsidRPr="00027DE0">
        <w:rPr>
          <w:rFonts w:ascii="Times New Roman" w:hAnsi="Times New Roman" w:cs="Times New Roman"/>
          <w:b/>
          <w:bCs/>
        </w:rPr>
        <w:t xml:space="preserve"> </w:t>
      </w:r>
      <w:r w:rsidR="007C5C95" w:rsidRPr="00027DE0">
        <w:rPr>
          <w:rFonts w:ascii="Times New Roman" w:hAnsi="Times New Roman" w:cs="Times New Roman"/>
        </w:rPr>
        <w:t>As general guidance, the following items are permissible use items</w:t>
      </w:r>
      <w:r w:rsidR="00F54717" w:rsidRPr="00027DE0">
        <w:rPr>
          <w:rFonts w:ascii="Times New Roman" w:hAnsi="Times New Roman" w:cs="Times New Roman"/>
        </w:rPr>
        <w:t xml:space="preserve"> that may be kept</w:t>
      </w:r>
      <w:r w:rsidR="007C5C95" w:rsidRPr="00027DE0">
        <w:rPr>
          <w:rFonts w:ascii="Times New Roman" w:hAnsi="Times New Roman" w:cs="Times New Roman"/>
        </w:rPr>
        <w:t xml:space="preserve"> </w:t>
      </w:r>
      <w:r w:rsidR="00315F03" w:rsidRPr="00027DE0">
        <w:rPr>
          <w:rFonts w:ascii="Times New Roman" w:hAnsi="Times New Roman" w:cs="Times New Roman"/>
        </w:rPr>
        <w:t>in a T-Hangar:</w:t>
      </w:r>
    </w:p>
    <w:p w14:paraId="010AF506" w14:textId="7D9EAA29" w:rsidR="00315F03" w:rsidRPr="00027DE0" w:rsidRDefault="00315F03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C55E1F">
        <w:rPr>
          <w:rFonts w:ascii="Times New Roman" w:hAnsi="Times New Roman" w:cs="Times New Roman"/>
        </w:rPr>
        <w:t>(a)</w:t>
      </w:r>
      <w:r w:rsidRPr="00027DE0">
        <w:rPr>
          <w:rFonts w:ascii="Times New Roman" w:hAnsi="Times New Roman" w:cs="Times New Roman"/>
        </w:rPr>
        <w:tab/>
        <w:t>An operational aircraft owned by you</w:t>
      </w:r>
      <w:r w:rsidR="00266928" w:rsidRPr="00027DE0">
        <w:rPr>
          <w:rFonts w:ascii="Times New Roman" w:hAnsi="Times New Roman" w:cs="Times New Roman"/>
        </w:rPr>
        <w:t xml:space="preserve"> and identified on your hangar use agreement</w:t>
      </w:r>
      <w:r w:rsidRPr="00027DE0">
        <w:rPr>
          <w:rFonts w:ascii="Times New Roman" w:hAnsi="Times New Roman" w:cs="Times New Roman"/>
        </w:rPr>
        <w:t>;</w:t>
      </w:r>
    </w:p>
    <w:p w14:paraId="798B5027" w14:textId="2B7FF8D7" w:rsidR="00F31D4E" w:rsidRPr="00027DE0" w:rsidRDefault="00315F03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044624">
        <w:rPr>
          <w:rFonts w:ascii="Times New Roman" w:hAnsi="Times New Roman" w:cs="Times New Roman"/>
        </w:rPr>
        <w:t>(b)</w:t>
      </w:r>
      <w:r w:rsidRPr="00027DE0">
        <w:rPr>
          <w:rFonts w:ascii="Times New Roman" w:hAnsi="Times New Roman" w:cs="Times New Roman"/>
        </w:rPr>
        <w:tab/>
        <w:t xml:space="preserve">Aircraft handling equipment including </w:t>
      </w:r>
      <w:r w:rsidR="00511A6A" w:rsidRPr="00027DE0">
        <w:rPr>
          <w:rFonts w:ascii="Times New Roman" w:hAnsi="Times New Roman" w:cs="Times New Roman"/>
        </w:rPr>
        <w:t xml:space="preserve">manual </w:t>
      </w:r>
      <w:r w:rsidRPr="00027DE0">
        <w:rPr>
          <w:rFonts w:ascii="Times New Roman" w:hAnsi="Times New Roman" w:cs="Times New Roman"/>
        </w:rPr>
        <w:t>tow-bars, powered tow-bar devices, and chocks</w:t>
      </w:r>
      <w:r w:rsidR="00F31D4E" w:rsidRPr="00027DE0">
        <w:rPr>
          <w:rFonts w:ascii="Times New Roman" w:hAnsi="Times New Roman" w:cs="Times New Roman"/>
        </w:rPr>
        <w:t>;</w:t>
      </w:r>
    </w:p>
    <w:p w14:paraId="02C80CDD" w14:textId="1D6A801A" w:rsidR="00315F03" w:rsidRDefault="00315F03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044624">
        <w:rPr>
          <w:rFonts w:ascii="Times New Roman" w:hAnsi="Times New Roman" w:cs="Times New Roman"/>
        </w:rPr>
        <w:t>(c)</w:t>
      </w:r>
      <w:r w:rsidRPr="00027DE0">
        <w:rPr>
          <w:rFonts w:ascii="Times New Roman" w:hAnsi="Times New Roman" w:cs="Times New Roman"/>
        </w:rPr>
        <w:tab/>
      </w:r>
      <w:r w:rsidR="00AF5FAF" w:rsidRPr="00027DE0">
        <w:rPr>
          <w:rFonts w:ascii="Times New Roman" w:hAnsi="Times New Roman" w:cs="Times New Roman"/>
        </w:rPr>
        <w:t>A reasonable amount of c</w:t>
      </w:r>
      <w:r w:rsidRPr="00027DE0">
        <w:rPr>
          <w:rFonts w:ascii="Times New Roman" w:hAnsi="Times New Roman" w:cs="Times New Roman"/>
        </w:rPr>
        <w:t xml:space="preserve">onsumables related to your operational aircraft such as </w:t>
      </w:r>
      <w:r w:rsidR="00AF5FAF" w:rsidRPr="00027DE0">
        <w:rPr>
          <w:rFonts w:ascii="Times New Roman" w:hAnsi="Times New Roman" w:cs="Times New Roman"/>
        </w:rPr>
        <w:t xml:space="preserve">engine oil, </w:t>
      </w:r>
      <w:r w:rsidR="00CF74E6" w:rsidRPr="00027DE0">
        <w:rPr>
          <w:rFonts w:ascii="Times New Roman" w:hAnsi="Times New Roman" w:cs="Times New Roman"/>
        </w:rPr>
        <w:t xml:space="preserve">oil filters, fuel filters, hydraulic fluids, </w:t>
      </w:r>
      <w:r w:rsidRPr="00027DE0">
        <w:rPr>
          <w:rFonts w:ascii="Times New Roman" w:hAnsi="Times New Roman" w:cs="Times New Roman"/>
        </w:rPr>
        <w:t>cleaning supplies, micro</w:t>
      </w:r>
      <w:r w:rsidR="00AF5FAF" w:rsidRPr="00027DE0">
        <w:rPr>
          <w:rFonts w:ascii="Times New Roman" w:hAnsi="Times New Roman" w:cs="Times New Roman"/>
        </w:rPr>
        <w:t>-</w:t>
      </w:r>
      <w:proofErr w:type="spellStart"/>
      <w:r w:rsidRPr="00027DE0">
        <w:rPr>
          <w:rFonts w:ascii="Times New Roman" w:hAnsi="Times New Roman" w:cs="Times New Roman"/>
        </w:rPr>
        <w:t>fibre</w:t>
      </w:r>
      <w:proofErr w:type="spellEnd"/>
      <w:r w:rsidRPr="00027DE0">
        <w:rPr>
          <w:rFonts w:ascii="Times New Roman" w:hAnsi="Times New Roman" w:cs="Times New Roman"/>
        </w:rPr>
        <w:t xml:space="preserve"> cloths, </w:t>
      </w:r>
      <w:r w:rsidR="00AF5FAF" w:rsidRPr="00027DE0">
        <w:rPr>
          <w:rFonts w:ascii="Times New Roman" w:hAnsi="Times New Roman" w:cs="Times New Roman"/>
        </w:rPr>
        <w:t>etc.</w:t>
      </w:r>
      <w:r w:rsidR="0004375A" w:rsidRPr="00027DE0">
        <w:rPr>
          <w:rFonts w:ascii="Times New Roman" w:hAnsi="Times New Roman" w:cs="Times New Roman"/>
        </w:rPr>
        <w:t xml:space="preserve"> kept in open shelves</w:t>
      </w:r>
      <w:r w:rsidR="00AF5FAF" w:rsidRPr="00027DE0">
        <w:rPr>
          <w:rFonts w:ascii="Times New Roman" w:hAnsi="Times New Roman" w:cs="Times New Roman"/>
        </w:rPr>
        <w:t xml:space="preserve">; </w:t>
      </w:r>
    </w:p>
    <w:p w14:paraId="03C8B33B" w14:textId="1DC74F09" w:rsidR="009F4780" w:rsidRPr="00027DE0" w:rsidRDefault="00044624" w:rsidP="009F478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 w:rsidR="009F4780" w:rsidRPr="00027DE0">
        <w:rPr>
          <w:rFonts w:ascii="Times New Roman" w:hAnsi="Times New Roman" w:cs="Times New Roman"/>
        </w:rPr>
        <w:tab/>
        <w:t xml:space="preserve">A small container with a cap that may be used to temporarily hold small quantities of fuels collected during pre-flight fuel sampling or fuel tank </w:t>
      </w:r>
      <w:proofErr w:type="spellStart"/>
      <w:r w:rsidR="009F4780" w:rsidRPr="00027DE0">
        <w:rPr>
          <w:rFonts w:ascii="Times New Roman" w:hAnsi="Times New Roman" w:cs="Times New Roman"/>
        </w:rPr>
        <w:t>sumping</w:t>
      </w:r>
      <w:proofErr w:type="spellEnd"/>
      <w:r w:rsidR="007F5FA0">
        <w:rPr>
          <w:rFonts w:ascii="Times New Roman" w:hAnsi="Times New Roman" w:cs="Times New Roman"/>
        </w:rPr>
        <w:t xml:space="preserve"> until </w:t>
      </w:r>
      <w:r w:rsidR="00675AD0">
        <w:rPr>
          <w:rFonts w:ascii="Times New Roman" w:hAnsi="Times New Roman" w:cs="Times New Roman"/>
        </w:rPr>
        <w:t xml:space="preserve">it can be </w:t>
      </w:r>
      <w:r w:rsidR="0054016E">
        <w:rPr>
          <w:rFonts w:ascii="Times New Roman" w:hAnsi="Times New Roman" w:cs="Times New Roman"/>
        </w:rPr>
        <w:t xml:space="preserve">properly </w:t>
      </w:r>
      <w:r w:rsidR="00675AD0">
        <w:rPr>
          <w:rFonts w:ascii="Times New Roman" w:hAnsi="Times New Roman" w:cs="Times New Roman"/>
        </w:rPr>
        <w:t>disposed of</w:t>
      </w:r>
      <w:r w:rsidR="009F4780" w:rsidRPr="00027DE0">
        <w:rPr>
          <w:rFonts w:ascii="Times New Roman" w:hAnsi="Times New Roman" w:cs="Times New Roman"/>
        </w:rPr>
        <w:t>;</w:t>
      </w:r>
    </w:p>
    <w:p w14:paraId="76979D75" w14:textId="2F3571BA" w:rsidR="00AF5FAF" w:rsidRPr="00027DE0" w:rsidRDefault="00AF5FAF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784B57">
        <w:rPr>
          <w:rFonts w:ascii="Times New Roman" w:hAnsi="Times New Roman" w:cs="Times New Roman"/>
        </w:rPr>
        <w:t>(e)</w:t>
      </w:r>
      <w:r w:rsidRPr="00027DE0">
        <w:rPr>
          <w:rFonts w:ascii="Times New Roman" w:hAnsi="Times New Roman" w:cs="Times New Roman"/>
        </w:rPr>
        <w:tab/>
      </w:r>
      <w:r w:rsidR="003663C5" w:rsidRPr="00027DE0">
        <w:rPr>
          <w:rFonts w:ascii="Times New Roman" w:hAnsi="Times New Roman" w:cs="Times New Roman"/>
        </w:rPr>
        <w:t>Tools</w:t>
      </w:r>
      <w:r w:rsidR="00CF74E6" w:rsidRPr="00027DE0">
        <w:rPr>
          <w:rFonts w:ascii="Times New Roman" w:hAnsi="Times New Roman" w:cs="Times New Roman"/>
        </w:rPr>
        <w:t>, (including jack stands</w:t>
      </w:r>
      <w:r w:rsidR="00186558" w:rsidRPr="00027DE0">
        <w:rPr>
          <w:rFonts w:ascii="Times New Roman" w:hAnsi="Times New Roman" w:cs="Times New Roman"/>
        </w:rPr>
        <w:t xml:space="preserve"> and rolling mechanic’s creeper</w:t>
      </w:r>
      <w:r w:rsidR="00CF74E6" w:rsidRPr="00027DE0">
        <w:rPr>
          <w:rFonts w:ascii="Times New Roman" w:hAnsi="Times New Roman" w:cs="Times New Roman"/>
        </w:rPr>
        <w:t xml:space="preserve">) </w:t>
      </w:r>
      <w:r w:rsidR="003663C5" w:rsidRPr="00027DE0">
        <w:rPr>
          <w:rFonts w:ascii="Times New Roman" w:hAnsi="Times New Roman" w:cs="Times New Roman"/>
        </w:rPr>
        <w:t xml:space="preserve">consistent with a Part 61 certificated pilot performing owner/operator </w:t>
      </w:r>
      <w:r w:rsidR="003663C5" w:rsidRPr="00F368C6">
        <w:rPr>
          <w:rFonts w:ascii="Times New Roman" w:hAnsi="Times New Roman" w:cs="Times New Roman"/>
          <w:b/>
          <w:bCs/>
          <w:i/>
          <w:iCs/>
        </w:rPr>
        <w:t>preventative maintenance</w:t>
      </w:r>
      <w:r w:rsidR="001F3103">
        <w:rPr>
          <w:rFonts w:ascii="Times New Roman" w:hAnsi="Times New Roman" w:cs="Times New Roman"/>
        </w:rPr>
        <w:t>.</w:t>
      </w:r>
      <w:r w:rsidR="003663C5" w:rsidRPr="00027DE0">
        <w:rPr>
          <w:rFonts w:ascii="Times New Roman" w:hAnsi="Times New Roman" w:cs="Times New Roman"/>
        </w:rPr>
        <w:t xml:space="preserve"> </w:t>
      </w:r>
      <w:r w:rsidR="00860F8A">
        <w:rPr>
          <w:rFonts w:ascii="Times New Roman" w:hAnsi="Times New Roman" w:cs="Times New Roman"/>
        </w:rPr>
        <w:t xml:space="preserve">Preventative maintenance items </w:t>
      </w:r>
      <w:r w:rsidR="003663C5" w:rsidRPr="00027DE0">
        <w:rPr>
          <w:rFonts w:ascii="Times New Roman" w:hAnsi="Times New Roman" w:cs="Times New Roman"/>
        </w:rPr>
        <w:t xml:space="preserve">are enumerated under the FAR’s.  </w:t>
      </w:r>
      <w:r w:rsidR="003663C5" w:rsidRPr="00027DE0">
        <w:rPr>
          <w:rFonts w:ascii="Times New Roman" w:hAnsi="Times New Roman" w:cs="Times New Roman"/>
          <w:i/>
          <w:iCs/>
        </w:rPr>
        <w:t>See</w:t>
      </w:r>
      <w:r w:rsidR="00CF74E6" w:rsidRPr="00027DE0">
        <w:rPr>
          <w:rFonts w:ascii="Times New Roman" w:hAnsi="Times New Roman" w:cs="Times New Roman"/>
        </w:rPr>
        <w:t xml:space="preserve"> FAA Advisory Circular 43-12A; </w:t>
      </w:r>
      <w:r w:rsidR="00CF74E6" w:rsidRPr="00027DE0">
        <w:rPr>
          <w:rFonts w:ascii="Times New Roman" w:hAnsi="Times New Roman" w:cs="Times New Roman"/>
          <w:i/>
          <w:iCs/>
        </w:rPr>
        <w:t>see also</w:t>
      </w:r>
      <w:r w:rsidR="00CF74E6" w:rsidRPr="00027DE0">
        <w:rPr>
          <w:rFonts w:ascii="Times New Roman" w:hAnsi="Times New Roman" w:cs="Times New Roman"/>
        </w:rPr>
        <w:t xml:space="preserve"> </w:t>
      </w:r>
      <w:r w:rsidR="003663C5" w:rsidRPr="00027DE0">
        <w:rPr>
          <w:rFonts w:ascii="Times New Roman" w:hAnsi="Times New Roman" w:cs="Times New Roman"/>
        </w:rPr>
        <w:t xml:space="preserve"> </w:t>
      </w:r>
      <w:r w:rsidR="00CF74E6" w:rsidRPr="00027DE0">
        <w:rPr>
          <w:rFonts w:ascii="Times New Roman" w:hAnsi="Times New Roman" w:cs="Times New Roman"/>
        </w:rPr>
        <w:t>14 CFR Part 43, Appendix A of the FAR’s.  A tool chest (rolling or stationary) used to store such tools. A workbench used in support of the performance of preventative maintenance items;</w:t>
      </w:r>
    </w:p>
    <w:p w14:paraId="43197F80" w14:textId="201C2469" w:rsidR="00186558" w:rsidRPr="00027DE0" w:rsidRDefault="00CF74E6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lastRenderedPageBreak/>
        <w:tab/>
      </w:r>
      <w:r w:rsidR="00784B57">
        <w:rPr>
          <w:rFonts w:ascii="Times New Roman" w:hAnsi="Times New Roman" w:cs="Times New Roman"/>
        </w:rPr>
        <w:t>(f)</w:t>
      </w:r>
      <w:r w:rsidRPr="00027DE0">
        <w:rPr>
          <w:rFonts w:ascii="Times New Roman" w:hAnsi="Times New Roman" w:cs="Times New Roman"/>
        </w:rPr>
        <w:tab/>
      </w:r>
      <w:r w:rsidR="00511A6A" w:rsidRPr="00027DE0">
        <w:rPr>
          <w:rFonts w:ascii="Times New Roman" w:hAnsi="Times New Roman" w:cs="Times New Roman"/>
        </w:rPr>
        <w:t xml:space="preserve">Providing that a </w:t>
      </w:r>
      <w:r w:rsidR="000F3702">
        <w:rPr>
          <w:rFonts w:ascii="Times New Roman" w:hAnsi="Times New Roman" w:cs="Times New Roman"/>
        </w:rPr>
        <w:t>T-Hangar use</w:t>
      </w:r>
      <w:r w:rsidR="00511A6A" w:rsidRPr="00027DE0">
        <w:rPr>
          <w:rFonts w:ascii="Times New Roman" w:hAnsi="Times New Roman" w:cs="Times New Roman"/>
        </w:rPr>
        <w:t xml:space="preserve"> agreement specifically acknowledges an amateur or kit-built aircraft project </w:t>
      </w:r>
      <w:r w:rsidR="00266928" w:rsidRPr="00027DE0">
        <w:rPr>
          <w:rFonts w:ascii="Times New Roman" w:hAnsi="Times New Roman" w:cs="Times New Roman"/>
        </w:rPr>
        <w:t xml:space="preserve">is </w:t>
      </w:r>
      <w:r w:rsidR="00511A6A" w:rsidRPr="00027DE0">
        <w:rPr>
          <w:rFonts w:ascii="Times New Roman" w:hAnsi="Times New Roman" w:cs="Times New Roman"/>
        </w:rPr>
        <w:t>in progress, additional tools</w:t>
      </w:r>
      <w:r w:rsidR="0004375A" w:rsidRPr="00027DE0">
        <w:rPr>
          <w:rFonts w:ascii="Times New Roman" w:hAnsi="Times New Roman" w:cs="Times New Roman"/>
        </w:rPr>
        <w:t xml:space="preserve">, parts, and materials </w:t>
      </w:r>
      <w:r w:rsidR="00511A6A" w:rsidRPr="00027DE0">
        <w:rPr>
          <w:rFonts w:ascii="Times New Roman" w:hAnsi="Times New Roman" w:cs="Times New Roman"/>
        </w:rPr>
        <w:t>as may be appropriate for the project</w:t>
      </w:r>
      <w:r w:rsidR="00186558" w:rsidRPr="00027DE0">
        <w:rPr>
          <w:rFonts w:ascii="Times New Roman" w:hAnsi="Times New Roman" w:cs="Times New Roman"/>
        </w:rPr>
        <w:t xml:space="preserve">; </w:t>
      </w:r>
    </w:p>
    <w:p w14:paraId="24EC9979" w14:textId="1E0C181D" w:rsidR="00CF74E6" w:rsidRPr="00027DE0" w:rsidRDefault="00186558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216734">
        <w:rPr>
          <w:rFonts w:ascii="Times New Roman" w:hAnsi="Times New Roman" w:cs="Times New Roman"/>
        </w:rPr>
        <w:t>(g)</w:t>
      </w:r>
      <w:r w:rsidRPr="00027DE0">
        <w:rPr>
          <w:rFonts w:ascii="Times New Roman" w:hAnsi="Times New Roman" w:cs="Times New Roman"/>
        </w:rPr>
        <w:tab/>
        <w:t xml:space="preserve">Portable aviation battery chargers and portable dehumidifiers provided the </w:t>
      </w:r>
      <w:r w:rsidR="0004375A" w:rsidRPr="00027DE0">
        <w:rPr>
          <w:rFonts w:ascii="Times New Roman" w:hAnsi="Times New Roman" w:cs="Times New Roman"/>
        </w:rPr>
        <w:t xml:space="preserve">operation and </w:t>
      </w:r>
      <w:r w:rsidRPr="00027DE0">
        <w:rPr>
          <w:rFonts w:ascii="Times New Roman" w:hAnsi="Times New Roman" w:cs="Times New Roman"/>
        </w:rPr>
        <w:t>electrical supply is in safe and serviceable condition;</w:t>
      </w:r>
    </w:p>
    <w:p w14:paraId="076A2D07" w14:textId="3D63E421" w:rsidR="00511A6A" w:rsidRPr="00027DE0" w:rsidRDefault="00511A6A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216734">
        <w:rPr>
          <w:rFonts w:ascii="Times New Roman" w:hAnsi="Times New Roman" w:cs="Times New Roman"/>
        </w:rPr>
        <w:t>(h)</w:t>
      </w:r>
      <w:r w:rsidRPr="00027DE0">
        <w:rPr>
          <w:rFonts w:ascii="Times New Roman" w:hAnsi="Times New Roman" w:cs="Times New Roman"/>
        </w:rPr>
        <w:tab/>
        <w:t>A modest-sized desk to support the administrative tasks of log book entries, maintenance manuals, record keeping,</w:t>
      </w:r>
      <w:r w:rsidR="0004375A" w:rsidRPr="00027DE0">
        <w:rPr>
          <w:rFonts w:ascii="Times New Roman" w:hAnsi="Times New Roman" w:cs="Times New Roman"/>
        </w:rPr>
        <w:t xml:space="preserve"> </w:t>
      </w:r>
      <w:r w:rsidR="00DC6A0D">
        <w:rPr>
          <w:rFonts w:ascii="Times New Roman" w:hAnsi="Times New Roman" w:cs="Times New Roman"/>
        </w:rPr>
        <w:t xml:space="preserve">flight planning, </w:t>
      </w:r>
      <w:r w:rsidR="0004375A" w:rsidRPr="00027DE0">
        <w:rPr>
          <w:rFonts w:ascii="Times New Roman" w:hAnsi="Times New Roman" w:cs="Times New Roman"/>
        </w:rPr>
        <w:t xml:space="preserve">a desk-top computer, </w:t>
      </w:r>
      <w:r w:rsidRPr="00027DE0">
        <w:rPr>
          <w:rFonts w:ascii="Times New Roman" w:hAnsi="Times New Roman" w:cs="Times New Roman"/>
        </w:rPr>
        <w:t xml:space="preserve"> etc.;</w:t>
      </w:r>
    </w:p>
    <w:p w14:paraId="3A1143B9" w14:textId="229FD4FB" w:rsidR="00186558" w:rsidRPr="00027DE0" w:rsidRDefault="00186558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ab/>
      </w:r>
      <w:r w:rsidR="00216734">
        <w:rPr>
          <w:rFonts w:ascii="Times New Roman" w:hAnsi="Times New Roman" w:cs="Times New Roman"/>
        </w:rPr>
        <w:t>(</w:t>
      </w:r>
      <w:proofErr w:type="spellStart"/>
      <w:r w:rsidR="00216734">
        <w:rPr>
          <w:rFonts w:ascii="Times New Roman" w:hAnsi="Times New Roman" w:cs="Times New Roman"/>
        </w:rPr>
        <w:t>i</w:t>
      </w:r>
      <w:proofErr w:type="spellEnd"/>
      <w:r w:rsidR="00216734">
        <w:rPr>
          <w:rFonts w:ascii="Times New Roman" w:hAnsi="Times New Roman" w:cs="Times New Roman"/>
        </w:rPr>
        <w:t>)</w:t>
      </w:r>
      <w:r w:rsidRPr="00027DE0">
        <w:rPr>
          <w:rFonts w:ascii="Times New Roman" w:hAnsi="Times New Roman" w:cs="Times New Roman"/>
        </w:rPr>
        <w:t xml:space="preserve"> </w:t>
      </w:r>
      <w:r w:rsidRPr="00027DE0">
        <w:rPr>
          <w:rFonts w:ascii="Times New Roman" w:hAnsi="Times New Roman" w:cs="Times New Roman"/>
        </w:rPr>
        <w:tab/>
      </w:r>
      <w:r w:rsidR="0004375A" w:rsidRPr="00027DE0">
        <w:rPr>
          <w:rFonts w:ascii="Times New Roman" w:hAnsi="Times New Roman" w:cs="Times New Roman"/>
        </w:rPr>
        <w:t xml:space="preserve">A </w:t>
      </w:r>
      <w:r w:rsidR="00110AF2" w:rsidRPr="00027DE0">
        <w:rPr>
          <w:rFonts w:ascii="Times New Roman" w:hAnsi="Times New Roman" w:cs="Times New Roman"/>
        </w:rPr>
        <w:t xml:space="preserve">reasonable </w:t>
      </w:r>
      <w:r w:rsidR="0004375A" w:rsidRPr="00027DE0">
        <w:rPr>
          <w:rFonts w:ascii="Times New Roman" w:hAnsi="Times New Roman" w:cs="Times New Roman"/>
        </w:rPr>
        <w:t>amount of h</w:t>
      </w:r>
      <w:r w:rsidRPr="00027DE0">
        <w:rPr>
          <w:rFonts w:ascii="Times New Roman" w:hAnsi="Times New Roman" w:cs="Times New Roman"/>
        </w:rPr>
        <w:t xml:space="preserve">angar use habitability items, such as </w:t>
      </w:r>
      <w:r w:rsidR="00266928" w:rsidRPr="00027DE0">
        <w:rPr>
          <w:rFonts w:ascii="Times New Roman" w:hAnsi="Times New Roman" w:cs="Times New Roman"/>
        </w:rPr>
        <w:t xml:space="preserve">a portable fan, </w:t>
      </w:r>
      <w:r w:rsidR="00D273D9" w:rsidRPr="00027DE0">
        <w:rPr>
          <w:rFonts w:ascii="Times New Roman" w:hAnsi="Times New Roman" w:cs="Times New Roman"/>
        </w:rPr>
        <w:t>chairs</w:t>
      </w:r>
      <w:r w:rsidRPr="00027DE0">
        <w:rPr>
          <w:rFonts w:ascii="Times New Roman" w:hAnsi="Times New Roman" w:cs="Times New Roman"/>
        </w:rPr>
        <w:t>,</w:t>
      </w:r>
      <w:r w:rsidR="00D273D9" w:rsidRPr="00027DE0">
        <w:rPr>
          <w:rFonts w:ascii="Times New Roman" w:hAnsi="Times New Roman" w:cs="Times New Roman"/>
        </w:rPr>
        <w:t xml:space="preserve"> a</w:t>
      </w:r>
      <w:r w:rsidRPr="00027DE0">
        <w:rPr>
          <w:rFonts w:ascii="Times New Roman" w:hAnsi="Times New Roman" w:cs="Times New Roman"/>
        </w:rPr>
        <w:t xml:space="preserve"> small refrigerator used for refreshments, </w:t>
      </w:r>
      <w:r w:rsidR="00D273D9" w:rsidRPr="00027DE0">
        <w:rPr>
          <w:rFonts w:ascii="Times New Roman" w:hAnsi="Times New Roman" w:cs="Times New Roman"/>
        </w:rPr>
        <w:t xml:space="preserve">stereo and </w:t>
      </w:r>
      <w:r w:rsidR="00266928" w:rsidRPr="00027DE0">
        <w:rPr>
          <w:rFonts w:ascii="Times New Roman" w:hAnsi="Times New Roman" w:cs="Times New Roman"/>
        </w:rPr>
        <w:t>speakers</w:t>
      </w:r>
      <w:r w:rsidR="003E67DC">
        <w:rPr>
          <w:rFonts w:ascii="Times New Roman" w:hAnsi="Times New Roman" w:cs="Times New Roman"/>
        </w:rPr>
        <w:t xml:space="preserve"> or </w:t>
      </w:r>
      <w:r w:rsidR="00D273D9" w:rsidRPr="00027DE0">
        <w:rPr>
          <w:rFonts w:ascii="Times New Roman" w:hAnsi="Times New Roman" w:cs="Times New Roman"/>
        </w:rPr>
        <w:t xml:space="preserve">flat-screen television, </w:t>
      </w:r>
      <w:r w:rsidR="00266928" w:rsidRPr="00027DE0">
        <w:rPr>
          <w:rFonts w:ascii="Times New Roman" w:hAnsi="Times New Roman" w:cs="Times New Roman"/>
        </w:rPr>
        <w:t xml:space="preserve">etc. </w:t>
      </w:r>
    </w:p>
    <w:p w14:paraId="00FB9F43" w14:textId="5533A1B1" w:rsidR="00266928" w:rsidRPr="00027DE0" w:rsidRDefault="00A62484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16734">
        <w:rPr>
          <w:rFonts w:ascii="Times New Roman" w:hAnsi="Times New Roman" w:cs="Times New Roman"/>
        </w:rPr>
        <w:t xml:space="preserve"> (j)</w:t>
      </w:r>
      <w:r w:rsidR="00266928" w:rsidRPr="00027DE0">
        <w:rPr>
          <w:rFonts w:ascii="Times New Roman" w:hAnsi="Times New Roman" w:cs="Times New Roman"/>
        </w:rPr>
        <w:tab/>
        <w:t xml:space="preserve">One </w:t>
      </w:r>
      <w:r w:rsidR="00AD2754" w:rsidRPr="00027DE0">
        <w:rPr>
          <w:rFonts w:ascii="Times New Roman" w:hAnsi="Times New Roman" w:cs="Times New Roman"/>
        </w:rPr>
        <w:t xml:space="preserve">temporarily parked </w:t>
      </w:r>
      <w:r w:rsidR="00266928" w:rsidRPr="00027DE0">
        <w:rPr>
          <w:rFonts w:ascii="Times New Roman" w:hAnsi="Times New Roman" w:cs="Times New Roman"/>
        </w:rPr>
        <w:t xml:space="preserve">Automobile while the tenant is using the assigned aircraft. </w:t>
      </w:r>
    </w:p>
    <w:p w14:paraId="3663FA23" w14:textId="1CE15DCF" w:rsidR="00266928" w:rsidRPr="00027DE0" w:rsidRDefault="00266928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>Non-aircraft items should normally be capable of being stored within 3 feet of the edge of the hangar walls, and no item should be stored in such a manner as to impede the ingress or egress of the stored aircraft.</w:t>
      </w:r>
    </w:p>
    <w:p w14:paraId="449871A0" w14:textId="77777777" w:rsidR="00AD2754" w:rsidRPr="00027DE0" w:rsidRDefault="00AD2754" w:rsidP="00A740BA">
      <w:pPr>
        <w:jc w:val="both"/>
        <w:rPr>
          <w:rFonts w:ascii="Times New Roman" w:hAnsi="Times New Roman" w:cs="Times New Roman"/>
        </w:rPr>
      </w:pPr>
    </w:p>
    <w:p w14:paraId="0D82AA4D" w14:textId="73237FCE" w:rsidR="00266928" w:rsidRPr="00027DE0" w:rsidRDefault="00AC34E3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5.   </w:t>
      </w:r>
      <w:r w:rsidR="00F54717" w:rsidRPr="00027DE0">
        <w:rPr>
          <w:rFonts w:ascii="Times New Roman" w:hAnsi="Times New Roman" w:cs="Times New Roman"/>
          <w:i/>
          <w:iCs/>
        </w:rPr>
        <w:t xml:space="preserve">What kind of things cannot be stored in </w:t>
      </w:r>
      <w:r w:rsidR="00AD2754" w:rsidRPr="00027DE0">
        <w:rPr>
          <w:rFonts w:ascii="Times New Roman" w:hAnsi="Times New Roman" w:cs="Times New Roman"/>
          <w:i/>
          <w:iCs/>
        </w:rPr>
        <w:t>my T-Hangar?</w:t>
      </w:r>
    </w:p>
    <w:p w14:paraId="5311E157" w14:textId="29212C7E" w:rsidR="00511A6A" w:rsidRPr="00027DE0" w:rsidRDefault="00AD2754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  <w:b/>
          <w:bCs/>
        </w:rPr>
        <w:t>A</w:t>
      </w:r>
      <w:r w:rsidR="00550B8D">
        <w:rPr>
          <w:rFonts w:ascii="Times New Roman" w:hAnsi="Times New Roman" w:cs="Times New Roman"/>
          <w:b/>
          <w:bCs/>
        </w:rPr>
        <w:t>nswer:</w:t>
      </w:r>
      <w:r w:rsidRPr="00027DE0">
        <w:rPr>
          <w:rFonts w:ascii="Times New Roman" w:hAnsi="Times New Roman" w:cs="Times New Roman"/>
        </w:rPr>
        <w:t xml:space="preserve">  As general guidance, a T-Hangar cannot be used </w:t>
      </w:r>
      <w:r w:rsidR="00C42105">
        <w:rPr>
          <w:rFonts w:ascii="Times New Roman" w:hAnsi="Times New Roman" w:cs="Times New Roman"/>
        </w:rPr>
        <w:t>for storage of</w:t>
      </w:r>
      <w:r w:rsidRPr="00027DE0">
        <w:rPr>
          <w:rFonts w:ascii="Times New Roman" w:hAnsi="Times New Roman" w:cs="Times New Roman"/>
        </w:rPr>
        <w:t xml:space="preserve"> the following </w:t>
      </w:r>
      <w:r w:rsidR="00EB2AA6" w:rsidRPr="00027DE0">
        <w:rPr>
          <w:rFonts w:ascii="Times New Roman" w:hAnsi="Times New Roman" w:cs="Times New Roman"/>
        </w:rPr>
        <w:t>non-exclusive list</w:t>
      </w:r>
      <w:r w:rsidRPr="00027DE0">
        <w:rPr>
          <w:rFonts w:ascii="Times New Roman" w:hAnsi="Times New Roman" w:cs="Times New Roman"/>
        </w:rPr>
        <w:t xml:space="preserve"> of items:</w:t>
      </w:r>
    </w:p>
    <w:p w14:paraId="5D564151" w14:textId="0757F75F" w:rsidR="00F31D4E" w:rsidRPr="00027DE0" w:rsidRDefault="009C11BE" w:rsidP="009C11B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 w:rsidR="00AD2754" w:rsidRPr="00027DE0">
        <w:rPr>
          <w:rFonts w:ascii="Times New Roman" w:hAnsi="Times New Roman" w:cs="Times New Roman"/>
        </w:rPr>
        <w:tab/>
      </w:r>
      <w:r w:rsidR="00F31D4E" w:rsidRPr="00027DE0">
        <w:rPr>
          <w:rFonts w:ascii="Times New Roman" w:hAnsi="Times New Roman" w:cs="Times New Roman"/>
        </w:rPr>
        <w:t>An Aircraft not listed on your T-Hangar use agreement;</w:t>
      </w:r>
    </w:p>
    <w:p w14:paraId="19FD818E" w14:textId="2AA145D6" w:rsidR="00A03E4D" w:rsidRPr="00027DE0" w:rsidRDefault="00B664E3" w:rsidP="00B664E3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</w:t>
      </w:r>
      <w:r>
        <w:rPr>
          <w:rFonts w:ascii="Times New Roman" w:hAnsi="Times New Roman" w:cs="Times New Roman"/>
        </w:rPr>
        <w:tab/>
        <w:t>N</w:t>
      </w:r>
      <w:r w:rsidR="00A03E4D" w:rsidRPr="00027DE0">
        <w:rPr>
          <w:rFonts w:ascii="Times New Roman" w:hAnsi="Times New Roman" w:cs="Times New Roman"/>
        </w:rPr>
        <w:t xml:space="preserve">on-operational Aircraft and non-assembled Airframe components or </w:t>
      </w:r>
      <w:r w:rsidR="00987FAB">
        <w:rPr>
          <w:rFonts w:ascii="Times New Roman" w:hAnsi="Times New Roman" w:cs="Times New Roman"/>
        </w:rPr>
        <w:t xml:space="preserve">aircraft </w:t>
      </w:r>
      <w:r w:rsidR="00A03E4D" w:rsidRPr="00027DE0">
        <w:rPr>
          <w:rFonts w:ascii="Times New Roman" w:hAnsi="Times New Roman" w:cs="Times New Roman"/>
        </w:rPr>
        <w:t xml:space="preserve">parts, </w:t>
      </w:r>
    </w:p>
    <w:p w14:paraId="0777E5F9" w14:textId="3261831F" w:rsidR="00EB2AA6" w:rsidRPr="00027DE0" w:rsidRDefault="009F0669" w:rsidP="009F066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      </w:t>
      </w:r>
      <w:r w:rsidR="00AD2754" w:rsidRPr="00027DE0">
        <w:rPr>
          <w:rFonts w:ascii="Times New Roman" w:hAnsi="Times New Roman" w:cs="Times New Roman"/>
        </w:rPr>
        <w:t xml:space="preserve">Automobiles, </w:t>
      </w:r>
      <w:r w:rsidR="00EB2AA6" w:rsidRPr="00027DE0">
        <w:rPr>
          <w:rFonts w:ascii="Times New Roman" w:hAnsi="Times New Roman" w:cs="Times New Roman"/>
        </w:rPr>
        <w:t>Motorcycles</w:t>
      </w:r>
      <w:r w:rsidR="00AD2754" w:rsidRPr="00027DE0">
        <w:rPr>
          <w:rFonts w:ascii="Times New Roman" w:hAnsi="Times New Roman" w:cs="Times New Roman"/>
        </w:rPr>
        <w:t xml:space="preserve">, </w:t>
      </w:r>
      <w:r w:rsidR="00EB2AA6" w:rsidRPr="00027DE0">
        <w:rPr>
          <w:rFonts w:ascii="Times New Roman" w:hAnsi="Times New Roman" w:cs="Times New Roman"/>
        </w:rPr>
        <w:t>and Recreational Vehicles.</w:t>
      </w:r>
    </w:p>
    <w:p w14:paraId="255B5165" w14:textId="3795A4C4" w:rsidR="00AD2754" w:rsidRPr="00027DE0" w:rsidRDefault="009F0669" w:rsidP="009F066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      </w:t>
      </w:r>
      <w:r w:rsidR="00EB2AA6" w:rsidRPr="00027DE0">
        <w:rPr>
          <w:rFonts w:ascii="Times New Roman" w:hAnsi="Times New Roman" w:cs="Times New Roman"/>
        </w:rPr>
        <w:t>Boats, Jet-Skis, kayaks</w:t>
      </w:r>
      <w:r w:rsidR="00F31D4E" w:rsidRPr="00027DE0">
        <w:rPr>
          <w:rFonts w:ascii="Times New Roman" w:hAnsi="Times New Roman" w:cs="Times New Roman"/>
        </w:rPr>
        <w:t>, surf-boards,</w:t>
      </w:r>
      <w:r w:rsidR="00EB2AA6" w:rsidRPr="00027DE0">
        <w:rPr>
          <w:rFonts w:ascii="Times New Roman" w:hAnsi="Times New Roman" w:cs="Times New Roman"/>
        </w:rPr>
        <w:t xml:space="preserve"> or other water-craft.</w:t>
      </w:r>
    </w:p>
    <w:p w14:paraId="1035434D" w14:textId="69D66C1D" w:rsidR="00EB2AA6" w:rsidRPr="00027DE0" w:rsidRDefault="00616EB5" w:rsidP="00616EB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 w:rsidR="00EB2AA6" w:rsidRPr="00027DE0">
        <w:rPr>
          <w:rFonts w:ascii="Times New Roman" w:hAnsi="Times New Roman" w:cs="Times New Roman"/>
        </w:rPr>
        <w:tab/>
        <w:t>Utility trailers or boat trailers.</w:t>
      </w:r>
    </w:p>
    <w:p w14:paraId="0699D9FE" w14:textId="1FA5E2E2" w:rsidR="00EB2AA6" w:rsidRPr="00027DE0" w:rsidRDefault="00616EB5" w:rsidP="00616EB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ab/>
      </w:r>
      <w:r w:rsidR="00F31D4E" w:rsidRPr="00027DE0">
        <w:rPr>
          <w:rFonts w:ascii="Times New Roman" w:hAnsi="Times New Roman" w:cs="Times New Roman"/>
        </w:rPr>
        <w:t>Household Goods</w:t>
      </w:r>
      <w:r w:rsidR="00D273D9" w:rsidRPr="00027DE0">
        <w:rPr>
          <w:rFonts w:ascii="Times New Roman" w:hAnsi="Times New Roman" w:cs="Times New Roman"/>
        </w:rPr>
        <w:t>, Household Appliances, Recreational Goods</w:t>
      </w:r>
      <w:r w:rsidR="00F31D4E" w:rsidRPr="00027DE0">
        <w:rPr>
          <w:rFonts w:ascii="Times New Roman" w:hAnsi="Times New Roman" w:cs="Times New Roman"/>
        </w:rPr>
        <w:t>.</w:t>
      </w:r>
    </w:p>
    <w:p w14:paraId="40E405DD" w14:textId="149E6631" w:rsidR="00D273D9" w:rsidRPr="00027DE0" w:rsidRDefault="00616EB5" w:rsidP="00616EB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(g) </w:t>
      </w:r>
      <w:r>
        <w:rPr>
          <w:rFonts w:ascii="Times New Roman" w:hAnsi="Times New Roman" w:cs="Times New Roman"/>
        </w:rPr>
        <w:tab/>
      </w:r>
      <w:r w:rsidR="00D273D9" w:rsidRPr="00027DE0">
        <w:rPr>
          <w:rFonts w:ascii="Times New Roman" w:hAnsi="Times New Roman" w:cs="Times New Roman"/>
        </w:rPr>
        <w:t>Firearms or Weapons.</w:t>
      </w:r>
    </w:p>
    <w:p w14:paraId="68430317" w14:textId="13658567" w:rsidR="00F31D4E" w:rsidRPr="00027DE0" w:rsidRDefault="00D77ACF" w:rsidP="00D77AC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(h)</w:t>
      </w:r>
      <w:r w:rsidR="00F31D4E" w:rsidRPr="00027DE0">
        <w:rPr>
          <w:rFonts w:ascii="Times New Roman" w:hAnsi="Times New Roman" w:cs="Times New Roman"/>
        </w:rPr>
        <w:tab/>
        <w:t>Propane tanks</w:t>
      </w:r>
      <w:r w:rsidR="00D273D9" w:rsidRPr="00027DE0">
        <w:rPr>
          <w:rFonts w:ascii="Times New Roman" w:hAnsi="Times New Roman" w:cs="Times New Roman"/>
        </w:rPr>
        <w:t xml:space="preserve">, flammable fluids, </w:t>
      </w:r>
      <w:r w:rsidR="00F31D4E" w:rsidRPr="00027DE0">
        <w:rPr>
          <w:rFonts w:ascii="Times New Roman" w:hAnsi="Times New Roman" w:cs="Times New Roman"/>
        </w:rPr>
        <w:t>or flammable fuels, including aviation fuels</w:t>
      </w:r>
      <w:r w:rsidR="006902DE">
        <w:rPr>
          <w:rFonts w:ascii="Times New Roman" w:hAnsi="Times New Roman" w:cs="Times New Roman"/>
        </w:rPr>
        <w:t xml:space="preserve"> </w:t>
      </w:r>
      <w:r w:rsidR="009C31E2">
        <w:rPr>
          <w:rFonts w:ascii="Times New Roman" w:hAnsi="Times New Roman" w:cs="Times New Roman"/>
        </w:rPr>
        <w:t>not stored in the Aircraft</w:t>
      </w:r>
      <w:r w:rsidR="00E90503">
        <w:rPr>
          <w:rFonts w:ascii="Times New Roman" w:hAnsi="Times New Roman" w:cs="Times New Roman"/>
        </w:rPr>
        <w:t>’s fuel tanks</w:t>
      </w:r>
      <w:r w:rsidR="00F31D4E" w:rsidRPr="00027DE0">
        <w:rPr>
          <w:rFonts w:ascii="Times New Roman" w:hAnsi="Times New Roman" w:cs="Times New Roman"/>
        </w:rPr>
        <w:t>.</w:t>
      </w:r>
    </w:p>
    <w:p w14:paraId="23AF1DEE" w14:textId="1A269EBF" w:rsidR="00F31D4E" w:rsidRPr="00027DE0" w:rsidRDefault="00D77ACF" w:rsidP="00D77AC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F31D4E" w:rsidRPr="00027DE0">
        <w:rPr>
          <w:rFonts w:ascii="Times New Roman" w:hAnsi="Times New Roman" w:cs="Times New Roman"/>
        </w:rPr>
        <w:t xml:space="preserve">Flame producing </w:t>
      </w:r>
      <w:r w:rsidR="00110AF2" w:rsidRPr="00027DE0">
        <w:rPr>
          <w:rFonts w:ascii="Times New Roman" w:hAnsi="Times New Roman" w:cs="Times New Roman"/>
        </w:rPr>
        <w:t xml:space="preserve">items, including flame producing </w:t>
      </w:r>
      <w:r w:rsidR="00D273D9" w:rsidRPr="00027DE0">
        <w:rPr>
          <w:rFonts w:ascii="Times New Roman" w:hAnsi="Times New Roman" w:cs="Times New Roman"/>
        </w:rPr>
        <w:t>space heaters</w:t>
      </w:r>
      <w:r w:rsidR="00110AF2" w:rsidRPr="00027DE0">
        <w:rPr>
          <w:rFonts w:ascii="Times New Roman" w:hAnsi="Times New Roman" w:cs="Times New Roman"/>
        </w:rPr>
        <w:t xml:space="preserve">, flame producing </w:t>
      </w:r>
      <w:r w:rsidR="00F31D4E" w:rsidRPr="00027DE0">
        <w:rPr>
          <w:rFonts w:ascii="Times New Roman" w:hAnsi="Times New Roman" w:cs="Times New Roman"/>
        </w:rPr>
        <w:t>tools used for hot work, welding equipment or torches.</w:t>
      </w:r>
    </w:p>
    <w:p w14:paraId="410893A2" w14:textId="77777777" w:rsidR="00110AF2" w:rsidRPr="00027DE0" w:rsidRDefault="00110AF2" w:rsidP="00A740BA">
      <w:pPr>
        <w:jc w:val="both"/>
        <w:rPr>
          <w:rFonts w:ascii="Times New Roman" w:hAnsi="Times New Roman" w:cs="Times New Roman"/>
        </w:rPr>
      </w:pPr>
    </w:p>
    <w:p w14:paraId="09255FD1" w14:textId="774A7053" w:rsidR="00110AF2" w:rsidRPr="00027DE0" w:rsidRDefault="00AC34E3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 </w:t>
      </w:r>
      <w:r w:rsidR="00110AF2" w:rsidRPr="00027DE0">
        <w:rPr>
          <w:rFonts w:ascii="Times New Roman" w:hAnsi="Times New Roman" w:cs="Times New Roman"/>
        </w:rPr>
        <w:t xml:space="preserve"> </w:t>
      </w:r>
      <w:r w:rsidR="00110AF2" w:rsidRPr="00027DE0">
        <w:rPr>
          <w:rFonts w:ascii="Times New Roman" w:hAnsi="Times New Roman" w:cs="Times New Roman"/>
          <w:i/>
          <w:iCs/>
        </w:rPr>
        <w:t xml:space="preserve">If I have extra floor space left over </w:t>
      </w:r>
      <w:r w:rsidR="00A91584">
        <w:rPr>
          <w:rFonts w:ascii="Times New Roman" w:hAnsi="Times New Roman" w:cs="Times New Roman"/>
          <w:i/>
          <w:iCs/>
        </w:rPr>
        <w:t>after storing</w:t>
      </w:r>
      <w:r w:rsidR="00110AF2" w:rsidRPr="00027DE0">
        <w:rPr>
          <w:rFonts w:ascii="Times New Roman" w:hAnsi="Times New Roman" w:cs="Times New Roman"/>
          <w:i/>
          <w:iCs/>
        </w:rPr>
        <w:t xml:space="preserve"> my aircraft, what’s the harm in keeping some of these items in my T-Hangar</w:t>
      </w:r>
      <w:r w:rsidR="00A03E4D" w:rsidRPr="00027DE0">
        <w:rPr>
          <w:rFonts w:ascii="Times New Roman" w:hAnsi="Times New Roman" w:cs="Times New Roman"/>
          <w:i/>
          <w:iCs/>
        </w:rPr>
        <w:t>?</w:t>
      </w:r>
    </w:p>
    <w:p w14:paraId="5D2FE1EF" w14:textId="01CFBE9A" w:rsidR="00A03E4D" w:rsidRPr="00027DE0" w:rsidRDefault="00A03E4D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  <w:b/>
          <w:bCs/>
        </w:rPr>
        <w:lastRenderedPageBreak/>
        <w:t>A</w:t>
      </w:r>
      <w:r w:rsidR="00733B1E">
        <w:rPr>
          <w:rFonts w:ascii="Times New Roman" w:hAnsi="Times New Roman" w:cs="Times New Roman"/>
          <w:b/>
          <w:bCs/>
        </w:rPr>
        <w:t>nswer:</w:t>
      </w:r>
      <w:r w:rsidRPr="00027DE0">
        <w:rPr>
          <w:rFonts w:ascii="Times New Roman" w:hAnsi="Times New Roman" w:cs="Times New Roman"/>
          <w:b/>
          <w:bCs/>
        </w:rPr>
        <w:t xml:space="preserve">  </w:t>
      </w:r>
      <w:r w:rsidRPr="00027DE0">
        <w:rPr>
          <w:rFonts w:ascii="Times New Roman" w:hAnsi="Times New Roman" w:cs="Times New Roman"/>
        </w:rPr>
        <w:t>First,</w:t>
      </w:r>
      <w:r w:rsidRPr="00027DE0">
        <w:rPr>
          <w:rFonts w:ascii="Times New Roman" w:hAnsi="Times New Roman" w:cs="Times New Roman"/>
          <w:b/>
          <w:bCs/>
        </w:rPr>
        <w:t xml:space="preserve"> </w:t>
      </w:r>
      <w:r w:rsidRPr="00027DE0">
        <w:rPr>
          <w:rFonts w:ascii="Times New Roman" w:hAnsi="Times New Roman" w:cs="Times New Roman"/>
        </w:rPr>
        <w:t xml:space="preserve">the comparatively low cost </w:t>
      </w:r>
      <w:r w:rsidR="00D1697C">
        <w:rPr>
          <w:rFonts w:ascii="Times New Roman" w:hAnsi="Times New Roman" w:cs="Times New Roman"/>
        </w:rPr>
        <w:t xml:space="preserve">the Airport Authority charges </w:t>
      </w:r>
      <w:r w:rsidRPr="00027DE0">
        <w:rPr>
          <w:rFonts w:ascii="Times New Roman" w:hAnsi="Times New Roman" w:cs="Times New Roman"/>
        </w:rPr>
        <w:t>for T-Hangar use is premised upon the fair-market value of a</w:t>
      </w:r>
      <w:r w:rsidR="00495069">
        <w:rPr>
          <w:rFonts w:ascii="Times New Roman" w:hAnsi="Times New Roman" w:cs="Times New Roman"/>
        </w:rPr>
        <w:t xml:space="preserve"> T-Hangar</w:t>
      </w:r>
      <w:r w:rsidRPr="00027DE0">
        <w:rPr>
          <w:rFonts w:ascii="Times New Roman" w:hAnsi="Times New Roman" w:cs="Times New Roman"/>
        </w:rPr>
        <w:t xml:space="preserve"> use agreement that </w:t>
      </w:r>
      <w:r w:rsidRPr="00027DE0">
        <w:rPr>
          <w:rFonts w:ascii="Times New Roman" w:hAnsi="Times New Roman" w:cs="Times New Roman"/>
          <w:i/>
          <w:iCs/>
        </w:rPr>
        <w:t>restricts the T-Hangar to aeronautical use</w:t>
      </w:r>
      <w:r w:rsidR="00E209F4" w:rsidRPr="00027DE0">
        <w:rPr>
          <w:rFonts w:ascii="Times New Roman" w:hAnsi="Times New Roman" w:cs="Times New Roman"/>
          <w:i/>
          <w:iCs/>
        </w:rPr>
        <w:t xml:space="preserve"> only</w:t>
      </w:r>
      <w:r w:rsidRPr="00027DE0">
        <w:rPr>
          <w:rFonts w:ascii="Times New Roman" w:hAnsi="Times New Roman" w:cs="Times New Roman"/>
        </w:rPr>
        <w:t xml:space="preserve">. </w:t>
      </w:r>
      <w:r w:rsidR="009647D4" w:rsidRPr="00027DE0">
        <w:rPr>
          <w:rFonts w:ascii="Times New Roman" w:hAnsi="Times New Roman" w:cs="Times New Roman"/>
        </w:rPr>
        <w:t xml:space="preserve">To illustrate, </w:t>
      </w:r>
      <w:r w:rsidR="00D578D7">
        <w:rPr>
          <w:rFonts w:ascii="Times New Roman" w:hAnsi="Times New Roman" w:cs="Times New Roman"/>
        </w:rPr>
        <w:t>consider</w:t>
      </w:r>
      <w:r w:rsidR="009647D4" w:rsidRPr="00027DE0">
        <w:rPr>
          <w:rFonts w:ascii="Times New Roman" w:hAnsi="Times New Roman" w:cs="Times New Roman"/>
        </w:rPr>
        <w:t xml:space="preserve"> a comparable</w:t>
      </w:r>
      <w:r w:rsidR="00E209F4" w:rsidRPr="00027DE0">
        <w:rPr>
          <w:rFonts w:ascii="Times New Roman" w:hAnsi="Times New Roman" w:cs="Times New Roman"/>
        </w:rPr>
        <w:t xml:space="preserve"> T-Hangar</w:t>
      </w:r>
      <w:r w:rsidR="009647D4" w:rsidRPr="00027DE0">
        <w:rPr>
          <w:rFonts w:ascii="Times New Roman" w:hAnsi="Times New Roman" w:cs="Times New Roman"/>
        </w:rPr>
        <w:t xml:space="preserve"> structure located off </w:t>
      </w:r>
      <w:r w:rsidR="00903D57">
        <w:rPr>
          <w:rFonts w:ascii="Times New Roman" w:hAnsi="Times New Roman" w:cs="Times New Roman"/>
        </w:rPr>
        <w:t>of the Airport a</w:t>
      </w:r>
      <w:r w:rsidR="00AB26AA">
        <w:rPr>
          <w:rFonts w:ascii="Times New Roman" w:hAnsi="Times New Roman" w:cs="Times New Roman"/>
        </w:rPr>
        <w:t xml:space="preserve">t </w:t>
      </w:r>
      <w:r w:rsidR="009647D4" w:rsidRPr="00027DE0">
        <w:rPr>
          <w:rFonts w:ascii="Times New Roman" w:hAnsi="Times New Roman" w:cs="Times New Roman"/>
        </w:rPr>
        <w:t xml:space="preserve">a </w:t>
      </w:r>
      <w:r w:rsidR="00E209F4" w:rsidRPr="00027DE0">
        <w:rPr>
          <w:rFonts w:ascii="Times New Roman" w:hAnsi="Times New Roman" w:cs="Times New Roman"/>
        </w:rPr>
        <w:t xml:space="preserve">non-aeronautical </w:t>
      </w:r>
      <w:r w:rsidR="009647D4" w:rsidRPr="00027DE0">
        <w:rPr>
          <w:rFonts w:ascii="Times New Roman" w:hAnsi="Times New Roman" w:cs="Times New Roman"/>
        </w:rPr>
        <w:t>commercial storage facility where there was no use restriction on the floor to ceiling storage of all manner of household goods or vehicles</w:t>
      </w:r>
      <w:r w:rsidR="001A2C49">
        <w:rPr>
          <w:rFonts w:ascii="Times New Roman" w:hAnsi="Times New Roman" w:cs="Times New Roman"/>
        </w:rPr>
        <w:t>. The</w:t>
      </w:r>
      <w:r w:rsidR="009647D4" w:rsidRPr="00027DE0">
        <w:rPr>
          <w:rFonts w:ascii="Times New Roman" w:hAnsi="Times New Roman" w:cs="Times New Roman"/>
        </w:rPr>
        <w:t xml:space="preserve"> fair market value of such use would be substantially greater than the cost the Airport Authority is permitted to charge for</w:t>
      </w:r>
      <w:r w:rsidR="00282AF7" w:rsidRPr="00027DE0">
        <w:rPr>
          <w:rFonts w:ascii="Times New Roman" w:hAnsi="Times New Roman" w:cs="Times New Roman"/>
        </w:rPr>
        <w:t xml:space="preserve"> a</w:t>
      </w:r>
      <w:r w:rsidR="009647D4" w:rsidRPr="00027DE0">
        <w:rPr>
          <w:rFonts w:ascii="Times New Roman" w:hAnsi="Times New Roman" w:cs="Times New Roman"/>
        </w:rPr>
        <w:t xml:space="preserve"> </w:t>
      </w:r>
      <w:r w:rsidR="00E209F4" w:rsidRPr="00027DE0">
        <w:rPr>
          <w:rFonts w:ascii="Times New Roman" w:hAnsi="Times New Roman" w:cs="Times New Roman"/>
        </w:rPr>
        <w:t xml:space="preserve">T-Hangar </w:t>
      </w:r>
      <w:r w:rsidR="00465DA6">
        <w:rPr>
          <w:rFonts w:ascii="Times New Roman" w:hAnsi="Times New Roman" w:cs="Times New Roman"/>
        </w:rPr>
        <w:t xml:space="preserve">that is </w:t>
      </w:r>
      <w:r w:rsidR="00E209F4" w:rsidRPr="001A2C49">
        <w:rPr>
          <w:rFonts w:ascii="Times New Roman" w:hAnsi="Times New Roman" w:cs="Times New Roman"/>
          <w:i/>
          <w:iCs/>
        </w:rPr>
        <w:t xml:space="preserve">restricted to </w:t>
      </w:r>
      <w:r w:rsidR="009647D4" w:rsidRPr="001A2C49">
        <w:rPr>
          <w:rFonts w:ascii="Times New Roman" w:hAnsi="Times New Roman" w:cs="Times New Roman"/>
          <w:i/>
          <w:iCs/>
        </w:rPr>
        <w:t>aeronautical use</w:t>
      </w:r>
      <w:r w:rsidR="00E209F4" w:rsidRPr="00027DE0">
        <w:rPr>
          <w:rFonts w:ascii="Times New Roman" w:hAnsi="Times New Roman" w:cs="Times New Roman"/>
        </w:rPr>
        <w:t>.</w:t>
      </w:r>
      <w:r w:rsidR="009647D4" w:rsidRPr="00027DE0">
        <w:rPr>
          <w:rFonts w:ascii="Times New Roman" w:hAnsi="Times New Roman" w:cs="Times New Roman"/>
        </w:rPr>
        <w:t xml:space="preserve">  Federal tax payors who are not aircraft owners justifiably object to public monies being used to provide an un-paid benefit to aircraft owners that is not available to other tax payors. This tends to undermine public support for the </w:t>
      </w:r>
      <w:r w:rsidR="00E209F4" w:rsidRPr="00027DE0">
        <w:rPr>
          <w:rFonts w:ascii="Times New Roman" w:hAnsi="Times New Roman" w:cs="Times New Roman"/>
        </w:rPr>
        <w:t xml:space="preserve">expenditures </w:t>
      </w:r>
      <w:r w:rsidR="009647D4" w:rsidRPr="00027DE0">
        <w:rPr>
          <w:rFonts w:ascii="Times New Roman" w:hAnsi="Times New Roman" w:cs="Times New Roman"/>
        </w:rPr>
        <w:t>of</w:t>
      </w:r>
      <w:r w:rsidR="00D843D8">
        <w:rPr>
          <w:rFonts w:ascii="Times New Roman" w:hAnsi="Times New Roman" w:cs="Times New Roman"/>
        </w:rPr>
        <w:t xml:space="preserve"> public monies </w:t>
      </w:r>
      <w:r w:rsidR="001A33D9">
        <w:rPr>
          <w:rFonts w:ascii="Times New Roman" w:hAnsi="Times New Roman" w:cs="Times New Roman"/>
        </w:rPr>
        <w:t>for</w:t>
      </w:r>
      <w:r w:rsidR="009647D4" w:rsidRPr="00027DE0">
        <w:rPr>
          <w:rFonts w:ascii="Times New Roman" w:hAnsi="Times New Roman" w:cs="Times New Roman"/>
        </w:rPr>
        <w:t xml:space="preserve"> non-commercial general aviation resources in the </w:t>
      </w:r>
      <w:r w:rsidR="00E209F4" w:rsidRPr="00027DE0">
        <w:rPr>
          <w:rFonts w:ascii="Times New Roman" w:hAnsi="Times New Roman" w:cs="Times New Roman"/>
        </w:rPr>
        <w:t xml:space="preserve">National Airspace System. </w:t>
      </w:r>
      <w:r w:rsidR="009647D4" w:rsidRPr="00027DE0">
        <w:rPr>
          <w:rFonts w:ascii="Times New Roman" w:hAnsi="Times New Roman" w:cs="Times New Roman"/>
        </w:rPr>
        <w:t xml:space="preserve"> </w:t>
      </w:r>
    </w:p>
    <w:p w14:paraId="59AC066E" w14:textId="37EC1AB4" w:rsidR="00E209F4" w:rsidRPr="00027DE0" w:rsidRDefault="002E1C53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>Just a</w:t>
      </w:r>
      <w:r w:rsidR="00E209F4" w:rsidRPr="00027DE0">
        <w:rPr>
          <w:rFonts w:ascii="Times New Roman" w:hAnsi="Times New Roman" w:cs="Times New Roman"/>
        </w:rPr>
        <w:t xml:space="preserve">s importantly for this Airport Authority, there is a high correlation between the presence of non-aeronautical items being stored in a T-Hangar with the presence of a non-operational or non-used aircraft, providing evidence that T-Hangar tenancy </w:t>
      </w:r>
      <w:r w:rsidR="001B5317">
        <w:rPr>
          <w:rFonts w:ascii="Times New Roman" w:hAnsi="Times New Roman" w:cs="Times New Roman"/>
        </w:rPr>
        <w:t xml:space="preserve">tends </w:t>
      </w:r>
      <w:r w:rsidR="00E209F4" w:rsidRPr="00027DE0">
        <w:rPr>
          <w:rFonts w:ascii="Times New Roman" w:hAnsi="Times New Roman" w:cs="Times New Roman"/>
        </w:rPr>
        <w:t xml:space="preserve">persist primarily for the opportunity to store non-aeronautical items at below fair-market prices.  This </w:t>
      </w:r>
      <w:r w:rsidR="00282AF7" w:rsidRPr="00027DE0">
        <w:rPr>
          <w:rFonts w:ascii="Times New Roman" w:hAnsi="Times New Roman" w:cs="Times New Roman"/>
        </w:rPr>
        <w:t xml:space="preserve">“tail wagging the dog” situation </w:t>
      </w:r>
      <w:r w:rsidR="00E209F4" w:rsidRPr="00027DE0">
        <w:rPr>
          <w:rFonts w:ascii="Times New Roman" w:hAnsi="Times New Roman" w:cs="Times New Roman"/>
        </w:rPr>
        <w:t xml:space="preserve">is a major factor in the stagnation of T-Hangar waiting list turnover, frustrating the opportunity of other </w:t>
      </w:r>
      <w:r w:rsidR="00761139" w:rsidRPr="00027DE0">
        <w:rPr>
          <w:rFonts w:ascii="Times New Roman" w:hAnsi="Times New Roman" w:cs="Times New Roman"/>
        </w:rPr>
        <w:t xml:space="preserve">tax-payor </w:t>
      </w:r>
      <w:r w:rsidR="00E209F4" w:rsidRPr="00027DE0">
        <w:rPr>
          <w:rFonts w:ascii="Times New Roman" w:hAnsi="Times New Roman" w:cs="Times New Roman"/>
        </w:rPr>
        <w:t xml:space="preserve">owners of operational aircraft to </w:t>
      </w:r>
      <w:r w:rsidR="00761139" w:rsidRPr="00027DE0">
        <w:rPr>
          <w:rFonts w:ascii="Times New Roman" w:hAnsi="Times New Roman" w:cs="Times New Roman"/>
        </w:rPr>
        <w:t xml:space="preserve">access T-Hangar use. </w:t>
      </w:r>
    </w:p>
    <w:p w14:paraId="606AAC38" w14:textId="7744C380" w:rsidR="00761139" w:rsidRPr="00027DE0" w:rsidRDefault="00761139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</w:rPr>
        <w:t xml:space="preserve">A bright line rule demarking the aeronautical-only use of the Airport Authority’s T-Hangars is necessary for keeping T-Hangar use prices as low as practicable, promoting fairness to </w:t>
      </w:r>
      <w:r w:rsidR="00282AF7" w:rsidRPr="00027DE0">
        <w:rPr>
          <w:rFonts w:ascii="Times New Roman" w:hAnsi="Times New Roman" w:cs="Times New Roman"/>
        </w:rPr>
        <w:t xml:space="preserve">other T-Hangar tenants, promoting fairness to </w:t>
      </w:r>
      <w:r w:rsidRPr="00027DE0">
        <w:rPr>
          <w:rFonts w:ascii="Times New Roman" w:hAnsi="Times New Roman" w:cs="Times New Roman"/>
        </w:rPr>
        <w:t xml:space="preserve">persons on the T-Hangar waiting list, and furthering the Airport Authority’s goal of keeping general aviation affordable </w:t>
      </w:r>
      <w:r w:rsidR="00282AF7" w:rsidRPr="00027DE0">
        <w:rPr>
          <w:rFonts w:ascii="Times New Roman" w:hAnsi="Times New Roman" w:cs="Times New Roman"/>
        </w:rPr>
        <w:t xml:space="preserve">and attainable </w:t>
      </w:r>
      <w:r w:rsidRPr="00027DE0">
        <w:rPr>
          <w:rFonts w:ascii="Times New Roman" w:hAnsi="Times New Roman" w:cs="Times New Roman"/>
        </w:rPr>
        <w:t xml:space="preserve">for private aircraft owners.  </w:t>
      </w:r>
    </w:p>
    <w:p w14:paraId="61D04C83" w14:textId="77777777" w:rsidR="00282AF7" w:rsidRPr="00027DE0" w:rsidRDefault="00282AF7" w:rsidP="00A740BA">
      <w:pPr>
        <w:jc w:val="both"/>
        <w:rPr>
          <w:rFonts w:ascii="Times New Roman" w:hAnsi="Times New Roman" w:cs="Times New Roman"/>
        </w:rPr>
      </w:pPr>
    </w:p>
    <w:p w14:paraId="1A1A35D8" w14:textId="22059D1A" w:rsidR="002E1C53" w:rsidRPr="00027DE0" w:rsidRDefault="00AC34E3" w:rsidP="00A740B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  </w:t>
      </w:r>
      <w:r w:rsidR="002E1C53" w:rsidRPr="00027DE0">
        <w:rPr>
          <w:rFonts w:ascii="Times New Roman" w:hAnsi="Times New Roman" w:cs="Times New Roman"/>
          <w:i/>
          <w:iCs/>
        </w:rPr>
        <w:t>My aircraft is having its propeller overhauled. Does this cause it to be considered a “Non-operational Aircraft”?</w:t>
      </w:r>
      <w:r w:rsidR="002E1C53" w:rsidRPr="00027DE0">
        <w:rPr>
          <w:rFonts w:ascii="Times New Roman" w:hAnsi="Times New Roman" w:cs="Times New Roman"/>
          <w:b/>
          <w:bCs/>
        </w:rPr>
        <w:t xml:space="preserve"> </w:t>
      </w:r>
    </w:p>
    <w:p w14:paraId="105312CE" w14:textId="2BE4C1D3" w:rsidR="002E1C53" w:rsidRDefault="002E1C53" w:rsidP="00A740BA">
      <w:pPr>
        <w:jc w:val="both"/>
        <w:rPr>
          <w:rFonts w:ascii="Times New Roman" w:hAnsi="Times New Roman" w:cs="Times New Roman"/>
        </w:rPr>
      </w:pPr>
      <w:r w:rsidRPr="00027DE0">
        <w:rPr>
          <w:rFonts w:ascii="Times New Roman" w:hAnsi="Times New Roman" w:cs="Times New Roman"/>
          <w:b/>
          <w:bCs/>
        </w:rPr>
        <w:t xml:space="preserve">A. </w:t>
      </w:r>
      <w:r w:rsidRPr="00027DE0">
        <w:rPr>
          <w:rFonts w:ascii="Times New Roman" w:hAnsi="Times New Roman" w:cs="Times New Roman"/>
        </w:rPr>
        <w:t xml:space="preserve"> No.  The Airport Authority conducts period inspections of the T-Hangars and is aware of Aircraft undergoing a period</w:t>
      </w:r>
      <w:r w:rsidR="00AB7DB8" w:rsidRPr="00027DE0">
        <w:rPr>
          <w:rFonts w:ascii="Times New Roman" w:hAnsi="Times New Roman" w:cs="Times New Roman"/>
        </w:rPr>
        <w:t>ic</w:t>
      </w:r>
      <w:r w:rsidRPr="00027DE0">
        <w:rPr>
          <w:rFonts w:ascii="Times New Roman" w:hAnsi="Times New Roman" w:cs="Times New Roman"/>
        </w:rPr>
        <w:t xml:space="preserve"> cycle of regular maintenance such as propeller overhauls, engine overhauls, avionics upgrades, etc. By contrast, when an aircraft is observed to be in the same non-flyable status for a protracted period of time, the Airport Authority will make inquiries to the tenant for a statement of intent. </w:t>
      </w:r>
      <w:r w:rsidR="00AB7DB8" w:rsidRPr="00027DE0">
        <w:rPr>
          <w:rFonts w:ascii="Times New Roman" w:hAnsi="Times New Roman" w:cs="Times New Roman"/>
        </w:rPr>
        <w:t>Aircraft that will be non-operational for a protracted period of time do not need to be stored at a</w:t>
      </w:r>
      <w:r w:rsidR="005B7B66" w:rsidRPr="00027DE0">
        <w:rPr>
          <w:rFonts w:ascii="Times New Roman" w:hAnsi="Times New Roman" w:cs="Times New Roman"/>
        </w:rPr>
        <w:t xml:space="preserve">n </w:t>
      </w:r>
      <w:r w:rsidR="007F45EA" w:rsidRPr="00027DE0">
        <w:rPr>
          <w:rFonts w:ascii="Times New Roman" w:hAnsi="Times New Roman" w:cs="Times New Roman"/>
        </w:rPr>
        <w:t>airport</w:t>
      </w:r>
      <w:r w:rsidR="00AB7DB8" w:rsidRPr="00027DE0">
        <w:rPr>
          <w:rFonts w:ascii="Times New Roman" w:hAnsi="Times New Roman" w:cs="Times New Roman"/>
        </w:rPr>
        <w:t xml:space="preserve"> location with taxiway access to an active runway.  Similarly, amateur or kit built aircraft</w:t>
      </w:r>
      <w:r w:rsidR="00A42D85">
        <w:rPr>
          <w:rFonts w:ascii="Times New Roman" w:hAnsi="Times New Roman" w:cs="Times New Roman"/>
        </w:rPr>
        <w:t xml:space="preserve"> projects</w:t>
      </w:r>
      <w:r w:rsidR="00AB7DB8" w:rsidRPr="00027DE0">
        <w:rPr>
          <w:rFonts w:ascii="Times New Roman" w:hAnsi="Times New Roman" w:cs="Times New Roman"/>
        </w:rPr>
        <w:t xml:space="preserve"> that are not making demonstrable progress towards completion are best kept at an off-airport </w:t>
      </w:r>
      <w:r w:rsidR="00EB59C0">
        <w:rPr>
          <w:rFonts w:ascii="Times New Roman" w:hAnsi="Times New Roman" w:cs="Times New Roman"/>
        </w:rPr>
        <w:t>location</w:t>
      </w:r>
      <w:r w:rsidR="00AB7DB8" w:rsidRPr="00027DE0">
        <w:rPr>
          <w:rFonts w:ascii="Times New Roman" w:hAnsi="Times New Roman" w:cs="Times New Roman"/>
        </w:rPr>
        <w:t xml:space="preserve"> so that operational aircraft owners are not deprived of a T-Hangar with access to an active runway.</w:t>
      </w:r>
    </w:p>
    <w:p w14:paraId="787F698C" w14:textId="7AD7B9F6" w:rsidR="00E62B52" w:rsidRPr="00027DE0" w:rsidRDefault="00C74E33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   </w:t>
      </w:r>
      <w:r w:rsidR="001424A4" w:rsidRPr="00276F14">
        <w:rPr>
          <w:rFonts w:ascii="Times New Roman" w:hAnsi="Times New Roman" w:cs="Times New Roman"/>
          <w:i/>
          <w:iCs/>
        </w:rPr>
        <w:t xml:space="preserve">How does the Airport Authority monitor the T-Hangars for complaint use? </w:t>
      </w:r>
    </w:p>
    <w:p w14:paraId="13E8F7F8" w14:textId="3B2C69C7" w:rsidR="0048008A" w:rsidRDefault="00276F14" w:rsidP="00A740BA">
      <w:pPr>
        <w:jc w:val="both"/>
        <w:rPr>
          <w:rFonts w:ascii="Times New Roman" w:hAnsi="Times New Roman" w:cs="Times New Roman"/>
        </w:rPr>
      </w:pPr>
      <w:r w:rsidRPr="00085FC8">
        <w:rPr>
          <w:rFonts w:ascii="Times New Roman" w:hAnsi="Times New Roman" w:cs="Times New Roman"/>
          <w:b/>
          <w:bCs/>
        </w:rPr>
        <w:t>A.</w:t>
      </w:r>
      <w:r>
        <w:rPr>
          <w:rFonts w:ascii="Times New Roman" w:hAnsi="Times New Roman" w:cs="Times New Roman"/>
        </w:rPr>
        <w:t xml:space="preserve">   Airport Authority staff routinely </w:t>
      </w:r>
      <w:r w:rsidR="001D2295">
        <w:rPr>
          <w:rFonts w:ascii="Times New Roman" w:hAnsi="Times New Roman" w:cs="Times New Roman"/>
        </w:rPr>
        <w:t>observe T-Hangars</w:t>
      </w:r>
      <w:r w:rsidR="004C2900">
        <w:rPr>
          <w:rFonts w:ascii="Times New Roman" w:hAnsi="Times New Roman" w:cs="Times New Roman"/>
        </w:rPr>
        <w:t xml:space="preserve"> for complaint use and may access a T-Hangar </w:t>
      </w:r>
      <w:r w:rsidR="004D2DC2">
        <w:rPr>
          <w:rFonts w:ascii="Times New Roman" w:hAnsi="Times New Roman" w:cs="Times New Roman"/>
        </w:rPr>
        <w:t xml:space="preserve">for a variety of purposes. </w:t>
      </w:r>
      <w:r w:rsidR="00885005">
        <w:rPr>
          <w:rFonts w:ascii="Times New Roman" w:hAnsi="Times New Roman" w:cs="Times New Roman"/>
        </w:rPr>
        <w:t xml:space="preserve">Periodically, the Airport Authority conducts </w:t>
      </w:r>
      <w:r w:rsidR="000E3147">
        <w:rPr>
          <w:rFonts w:ascii="Times New Roman" w:hAnsi="Times New Roman" w:cs="Times New Roman"/>
        </w:rPr>
        <w:t xml:space="preserve">a dedicated </w:t>
      </w:r>
      <w:r w:rsidR="00051510">
        <w:rPr>
          <w:rFonts w:ascii="Times New Roman" w:hAnsi="Times New Roman" w:cs="Times New Roman"/>
        </w:rPr>
        <w:t>compliance inspection of all T-Hangars</w:t>
      </w:r>
      <w:r w:rsidR="0071138E">
        <w:rPr>
          <w:rFonts w:ascii="Times New Roman" w:hAnsi="Times New Roman" w:cs="Times New Roman"/>
        </w:rPr>
        <w:t xml:space="preserve"> </w:t>
      </w:r>
      <w:r w:rsidR="00687A2D">
        <w:rPr>
          <w:rFonts w:ascii="Times New Roman" w:hAnsi="Times New Roman" w:cs="Times New Roman"/>
        </w:rPr>
        <w:t>and those inspections create</w:t>
      </w:r>
      <w:r w:rsidR="0071138E">
        <w:rPr>
          <w:rFonts w:ascii="Times New Roman" w:hAnsi="Times New Roman" w:cs="Times New Roman"/>
        </w:rPr>
        <w:t xml:space="preserve"> a snap-shot status</w:t>
      </w:r>
      <w:r w:rsidR="00F03508">
        <w:rPr>
          <w:rFonts w:ascii="Times New Roman" w:hAnsi="Times New Roman" w:cs="Times New Roman"/>
        </w:rPr>
        <w:t xml:space="preserve"> of T-Hangar </w:t>
      </w:r>
      <w:r w:rsidR="00F03508">
        <w:rPr>
          <w:rFonts w:ascii="Times New Roman" w:hAnsi="Times New Roman" w:cs="Times New Roman"/>
        </w:rPr>
        <w:lastRenderedPageBreak/>
        <w:t>use at the Airport</w:t>
      </w:r>
      <w:r w:rsidR="00BB4890">
        <w:rPr>
          <w:rFonts w:ascii="Times New Roman" w:hAnsi="Times New Roman" w:cs="Times New Roman"/>
        </w:rPr>
        <w:t xml:space="preserve">. </w:t>
      </w:r>
      <w:r w:rsidR="000A54B7">
        <w:rPr>
          <w:rFonts w:ascii="Times New Roman" w:hAnsi="Times New Roman" w:cs="Times New Roman"/>
        </w:rPr>
        <w:t>For the protection of Airport Authority staff</w:t>
      </w:r>
      <w:r w:rsidR="00A57618">
        <w:rPr>
          <w:rFonts w:ascii="Times New Roman" w:hAnsi="Times New Roman" w:cs="Times New Roman"/>
        </w:rPr>
        <w:t xml:space="preserve"> as well as T-Hangar tenants, </w:t>
      </w:r>
      <w:r w:rsidR="00B33E43">
        <w:rPr>
          <w:rFonts w:ascii="Times New Roman" w:hAnsi="Times New Roman" w:cs="Times New Roman"/>
        </w:rPr>
        <w:t xml:space="preserve">these inspections </w:t>
      </w:r>
      <w:r w:rsidR="001C72BA">
        <w:rPr>
          <w:rFonts w:ascii="Times New Roman" w:hAnsi="Times New Roman" w:cs="Times New Roman"/>
        </w:rPr>
        <w:t xml:space="preserve">are conducted by staff member teams and </w:t>
      </w:r>
      <w:r w:rsidR="00737DB5">
        <w:rPr>
          <w:rFonts w:ascii="Times New Roman" w:hAnsi="Times New Roman" w:cs="Times New Roman"/>
        </w:rPr>
        <w:t>video-graphically</w:t>
      </w:r>
      <w:r w:rsidR="001C72BA">
        <w:rPr>
          <w:rFonts w:ascii="Times New Roman" w:hAnsi="Times New Roman" w:cs="Times New Roman"/>
        </w:rPr>
        <w:t xml:space="preserve"> recorded.</w:t>
      </w:r>
      <w:r w:rsidR="00992701">
        <w:rPr>
          <w:rFonts w:ascii="Times New Roman" w:hAnsi="Times New Roman" w:cs="Times New Roman"/>
        </w:rPr>
        <w:t xml:space="preserve"> Any T-Hangar door found unsecured</w:t>
      </w:r>
      <w:r w:rsidR="00652E0A">
        <w:rPr>
          <w:rFonts w:ascii="Times New Roman" w:hAnsi="Times New Roman" w:cs="Times New Roman"/>
        </w:rPr>
        <w:t xml:space="preserve"> or unlocked at the beginning of the inspection is secured and locked at the conclusion of the inspection. </w:t>
      </w:r>
    </w:p>
    <w:p w14:paraId="353A5898" w14:textId="5DA6E0A4" w:rsidR="00282AF7" w:rsidRDefault="008813F9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dedicated compliance inspection </w:t>
      </w:r>
      <w:r w:rsidR="007137A4">
        <w:rPr>
          <w:rFonts w:ascii="Times New Roman" w:hAnsi="Times New Roman" w:cs="Times New Roman"/>
        </w:rPr>
        <w:t xml:space="preserve">of all T-Hangars </w:t>
      </w:r>
      <w:r>
        <w:rPr>
          <w:rFonts w:ascii="Times New Roman" w:hAnsi="Times New Roman" w:cs="Times New Roman"/>
        </w:rPr>
        <w:t>was conducted in October of 2024</w:t>
      </w:r>
      <w:r w:rsidR="00040911">
        <w:rPr>
          <w:rFonts w:ascii="Times New Roman" w:hAnsi="Times New Roman" w:cs="Times New Roman"/>
        </w:rPr>
        <w:t xml:space="preserve"> and</w:t>
      </w:r>
      <w:r w:rsidR="0048008A">
        <w:rPr>
          <w:rFonts w:ascii="Times New Roman" w:hAnsi="Times New Roman" w:cs="Times New Roman"/>
        </w:rPr>
        <w:t xml:space="preserve"> a summary of the results was presented to the Airport Authority </w:t>
      </w:r>
      <w:r w:rsidR="00792E3D">
        <w:rPr>
          <w:rFonts w:ascii="Times New Roman" w:hAnsi="Times New Roman" w:cs="Times New Roman"/>
        </w:rPr>
        <w:t xml:space="preserve">Board of Directors in December of 2024. The summary report can be found </w:t>
      </w:r>
      <w:r w:rsidR="000E6236" w:rsidRPr="000E6236">
        <w:rPr>
          <w:rFonts w:ascii="Times New Roman" w:hAnsi="Times New Roman" w:cs="Times New Roman"/>
          <w:u w:val="single"/>
        </w:rPr>
        <w:t>here.</w:t>
      </w:r>
      <w:r w:rsidR="00040911">
        <w:rPr>
          <w:rFonts w:ascii="Times New Roman" w:hAnsi="Times New Roman" w:cs="Times New Roman"/>
        </w:rPr>
        <w:t xml:space="preserve"> </w:t>
      </w:r>
      <w:r w:rsidR="000E6236">
        <w:rPr>
          <w:rFonts w:ascii="Times New Roman" w:hAnsi="Times New Roman" w:cs="Times New Roman"/>
        </w:rPr>
        <w:t xml:space="preserve"> </w:t>
      </w:r>
      <w:r w:rsidR="005A5A7F">
        <w:rPr>
          <w:rFonts w:ascii="Times New Roman" w:hAnsi="Times New Roman" w:cs="Times New Roman"/>
        </w:rPr>
        <w:t xml:space="preserve">Hangar Use Assessment Reports </w:t>
      </w:r>
      <w:r w:rsidR="00B044F1">
        <w:rPr>
          <w:rFonts w:ascii="Times New Roman" w:hAnsi="Times New Roman" w:cs="Times New Roman"/>
        </w:rPr>
        <w:t xml:space="preserve">were provided to all tenants </w:t>
      </w:r>
      <w:r w:rsidR="00265F6C">
        <w:rPr>
          <w:rFonts w:ascii="Times New Roman" w:hAnsi="Times New Roman" w:cs="Times New Roman"/>
        </w:rPr>
        <w:t xml:space="preserve">in January of 2025 documenting </w:t>
      </w:r>
      <w:r w:rsidR="00C0170E">
        <w:rPr>
          <w:rFonts w:ascii="Times New Roman" w:hAnsi="Times New Roman" w:cs="Times New Roman"/>
        </w:rPr>
        <w:t xml:space="preserve">the </w:t>
      </w:r>
      <w:r w:rsidR="00F65F82">
        <w:rPr>
          <w:rFonts w:ascii="Times New Roman" w:hAnsi="Times New Roman" w:cs="Times New Roman"/>
        </w:rPr>
        <w:t xml:space="preserve">conditions observed </w:t>
      </w:r>
      <w:r w:rsidR="00E70633">
        <w:rPr>
          <w:rFonts w:ascii="Times New Roman" w:hAnsi="Times New Roman" w:cs="Times New Roman"/>
        </w:rPr>
        <w:t xml:space="preserve">their T-Hangars </w:t>
      </w:r>
      <w:r w:rsidR="00F65F82">
        <w:rPr>
          <w:rFonts w:ascii="Times New Roman" w:hAnsi="Times New Roman" w:cs="Times New Roman"/>
        </w:rPr>
        <w:t xml:space="preserve">and </w:t>
      </w:r>
      <w:r w:rsidR="00265F6C">
        <w:rPr>
          <w:rFonts w:ascii="Times New Roman" w:hAnsi="Times New Roman" w:cs="Times New Roman"/>
        </w:rPr>
        <w:t xml:space="preserve">any non-compliant conditions that </w:t>
      </w:r>
      <w:r w:rsidR="008E19DF">
        <w:rPr>
          <w:rFonts w:ascii="Times New Roman" w:hAnsi="Times New Roman" w:cs="Times New Roman"/>
        </w:rPr>
        <w:t xml:space="preserve">needed to be addressed. </w:t>
      </w:r>
    </w:p>
    <w:p w14:paraId="776CC125" w14:textId="7842E84F" w:rsidR="00745D20" w:rsidRPr="00027DE0" w:rsidRDefault="00745D20" w:rsidP="00A740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most recent dedicated compliance inspection was completed in September of 2025</w:t>
      </w:r>
      <w:r w:rsidR="00C96477">
        <w:rPr>
          <w:rFonts w:ascii="Times New Roman" w:hAnsi="Times New Roman" w:cs="Times New Roman"/>
        </w:rPr>
        <w:t xml:space="preserve"> and Hangar Use Assessment Reports </w:t>
      </w:r>
      <w:r w:rsidR="00365035">
        <w:rPr>
          <w:rFonts w:ascii="Times New Roman" w:hAnsi="Times New Roman" w:cs="Times New Roman"/>
        </w:rPr>
        <w:t xml:space="preserve">are being prepared based on that inspection.  </w:t>
      </w:r>
      <w:r w:rsidR="004C62BB">
        <w:rPr>
          <w:rFonts w:ascii="Times New Roman" w:hAnsi="Times New Roman" w:cs="Times New Roman"/>
        </w:rPr>
        <w:t xml:space="preserve">A comparison of </w:t>
      </w:r>
      <w:r w:rsidR="00C75B15">
        <w:rPr>
          <w:rFonts w:ascii="Times New Roman" w:hAnsi="Times New Roman" w:cs="Times New Roman"/>
        </w:rPr>
        <w:t xml:space="preserve">the </w:t>
      </w:r>
      <w:r w:rsidR="00907CAC">
        <w:rPr>
          <w:rFonts w:ascii="Times New Roman" w:hAnsi="Times New Roman" w:cs="Times New Roman"/>
        </w:rPr>
        <w:t xml:space="preserve">compliance </w:t>
      </w:r>
      <w:r w:rsidR="00C75B15">
        <w:rPr>
          <w:rFonts w:ascii="Times New Roman" w:hAnsi="Times New Roman" w:cs="Times New Roman"/>
        </w:rPr>
        <w:t xml:space="preserve">status noted in the October 2024 </w:t>
      </w:r>
      <w:r w:rsidR="002D675F">
        <w:rPr>
          <w:rFonts w:ascii="Times New Roman" w:hAnsi="Times New Roman" w:cs="Times New Roman"/>
        </w:rPr>
        <w:t xml:space="preserve">inspection will be made to assess </w:t>
      </w:r>
      <w:r w:rsidR="009674B2">
        <w:rPr>
          <w:rFonts w:ascii="Times New Roman" w:hAnsi="Times New Roman" w:cs="Times New Roman"/>
        </w:rPr>
        <w:t xml:space="preserve">any </w:t>
      </w:r>
      <w:r w:rsidR="00F52129">
        <w:rPr>
          <w:rFonts w:ascii="Times New Roman" w:hAnsi="Times New Roman" w:cs="Times New Roman"/>
        </w:rPr>
        <w:t xml:space="preserve">persistent </w:t>
      </w:r>
      <w:r w:rsidR="002D675F">
        <w:rPr>
          <w:rFonts w:ascii="Times New Roman" w:hAnsi="Times New Roman" w:cs="Times New Roman"/>
        </w:rPr>
        <w:t>non-compliant conditions that have</w:t>
      </w:r>
      <w:r w:rsidR="00EA763F">
        <w:rPr>
          <w:rFonts w:ascii="Times New Roman" w:hAnsi="Times New Roman" w:cs="Times New Roman"/>
        </w:rPr>
        <w:t xml:space="preserve"> not been addressed and remediated</w:t>
      </w:r>
      <w:r w:rsidR="004C0083">
        <w:rPr>
          <w:rFonts w:ascii="Times New Roman" w:hAnsi="Times New Roman" w:cs="Times New Roman"/>
        </w:rPr>
        <w:t xml:space="preserve">. </w:t>
      </w:r>
    </w:p>
    <w:sectPr w:rsidR="00745D20" w:rsidRPr="00027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C359" w14:textId="77777777" w:rsidR="00DB05D4" w:rsidRDefault="00DB05D4" w:rsidP="00DB05D4">
      <w:pPr>
        <w:spacing w:after="0" w:line="240" w:lineRule="auto"/>
      </w:pPr>
      <w:r>
        <w:separator/>
      </w:r>
    </w:p>
  </w:endnote>
  <w:endnote w:type="continuationSeparator" w:id="0">
    <w:p w14:paraId="68FDC5DF" w14:textId="77777777" w:rsidR="00DB05D4" w:rsidRDefault="00DB05D4" w:rsidP="00DB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4B68" w14:textId="77777777" w:rsidR="00DB05D4" w:rsidRDefault="00DB05D4" w:rsidP="00DB05D4">
      <w:pPr>
        <w:spacing w:after="0" w:line="240" w:lineRule="auto"/>
      </w:pPr>
      <w:r>
        <w:separator/>
      </w:r>
    </w:p>
  </w:footnote>
  <w:footnote w:type="continuationSeparator" w:id="0">
    <w:p w14:paraId="00C39C73" w14:textId="77777777" w:rsidR="00DB05D4" w:rsidRDefault="00DB05D4" w:rsidP="00DB0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B03C2"/>
    <w:multiLevelType w:val="hybridMultilevel"/>
    <w:tmpl w:val="DF3E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BA"/>
    <w:rsid w:val="000255D0"/>
    <w:rsid w:val="00027DE0"/>
    <w:rsid w:val="00040911"/>
    <w:rsid w:val="0004375A"/>
    <w:rsid w:val="00044624"/>
    <w:rsid w:val="00051510"/>
    <w:rsid w:val="00085FC8"/>
    <w:rsid w:val="000A54B7"/>
    <w:rsid w:val="000E3147"/>
    <w:rsid w:val="000E6236"/>
    <w:rsid w:val="000E683E"/>
    <w:rsid w:val="000F2E1E"/>
    <w:rsid w:val="000F3702"/>
    <w:rsid w:val="00110AF2"/>
    <w:rsid w:val="00113418"/>
    <w:rsid w:val="00141BBD"/>
    <w:rsid w:val="001424A4"/>
    <w:rsid w:val="00156607"/>
    <w:rsid w:val="00164471"/>
    <w:rsid w:val="00174F25"/>
    <w:rsid w:val="00186558"/>
    <w:rsid w:val="001A2C49"/>
    <w:rsid w:val="001A33D9"/>
    <w:rsid w:val="001B5317"/>
    <w:rsid w:val="001C72BA"/>
    <w:rsid w:val="001D2295"/>
    <w:rsid w:val="001E7D99"/>
    <w:rsid w:val="001F3103"/>
    <w:rsid w:val="00200730"/>
    <w:rsid w:val="00205774"/>
    <w:rsid w:val="00216734"/>
    <w:rsid w:val="00265F6C"/>
    <w:rsid w:val="00266928"/>
    <w:rsid w:val="00272846"/>
    <w:rsid w:val="00276F14"/>
    <w:rsid w:val="00282ABA"/>
    <w:rsid w:val="00282AF7"/>
    <w:rsid w:val="00283DF3"/>
    <w:rsid w:val="002D675F"/>
    <w:rsid w:val="002E1C53"/>
    <w:rsid w:val="00315F03"/>
    <w:rsid w:val="00342A18"/>
    <w:rsid w:val="00365035"/>
    <w:rsid w:val="003663C5"/>
    <w:rsid w:val="0038726F"/>
    <w:rsid w:val="003C1FC0"/>
    <w:rsid w:val="003D5A6F"/>
    <w:rsid w:val="003D67FF"/>
    <w:rsid w:val="003E67DC"/>
    <w:rsid w:val="003F2598"/>
    <w:rsid w:val="00415343"/>
    <w:rsid w:val="0042372F"/>
    <w:rsid w:val="004267C1"/>
    <w:rsid w:val="00426A66"/>
    <w:rsid w:val="0046471B"/>
    <w:rsid w:val="00465DA6"/>
    <w:rsid w:val="0048008A"/>
    <w:rsid w:val="00495069"/>
    <w:rsid w:val="004A0C83"/>
    <w:rsid w:val="004C0083"/>
    <w:rsid w:val="004C2900"/>
    <w:rsid w:val="004C5D84"/>
    <w:rsid w:val="004C62BB"/>
    <w:rsid w:val="004C6A8A"/>
    <w:rsid w:val="004D2DC2"/>
    <w:rsid w:val="004E27BE"/>
    <w:rsid w:val="00500E6F"/>
    <w:rsid w:val="00511A6A"/>
    <w:rsid w:val="0054016E"/>
    <w:rsid w:val="00550B8D"/>
    <w:rsid w:val="005A4007"/>
    <w:rsid w:val="005A5A7F"/>
    <w:rsid w:val="005B7B66"/>
    <w:rsid w:val="005D6CA7"/>
    <w:rsid w:val="00616D8E"/>
    <w:rsid w:val="00616EB5"/>
    <w:rsid w:val="00640A0F"/>
    <w:rsid w:val="006435EB"/>
    <w:rsid w:val="00652E0A"/>
    <w:rsid w:val="00675AD0"/>
    <w:rsid w:val="00676B2D"/>
    <w:rsid w:val="00680A31"/>
    <w:rsid w:val="00687A2D"/>
    <w:rsid w:val="006902DE"/>
    <w:rsid w:val="00700F3F"/>
    <w:rsid w:val="0071138E"/>
    <w:rsid w:val="007137A4"/>
    <w:rsid w:val="00733B1E"/>
    <w:rsid w:val="00737DB5"/>
    <w:rsid w:val="00745D20"/>
    <w:rsid w:val="00761139"/>
    <w:rsid w:val="00784B57"/>
    <w:rsid w:val="00792E3D"/>
    <w:rsid w:val="007C56DD"/>
    <w:rsid w:val="007C5C95"/>
    <w:rsid w:val="007D5BC7"/>
    <w:rsid w:val="007F2F62"/>
    <w:rsid w:val="007F45EA"/>
    <w:rsid w:val="007F5FA0"/>
    <w:rsid w:val="0082020F"/>
    <w:rsid w:val="00832106"/>
    <w:rsid w:val="00860F8A"/>
    <w:rsid w:val="008813F9"/>
    <w:rsid w:val="00885005"/>
    <w:rsid w:val="00892896"/>
    <w:rsid w:val="008E19DF"/>
    <w:rsid w:val="00903D57"/>
    <w:rsid w:val="009073C5"/>
    <w:rsid w:val="00907CAC"/>
    <w:rsid w:val="009272DF"/>
    <w:rsid w:val="009647D4"/>
    <w:rsid w:val="009674B2"/>
    <w:rsid w:val="009850A1"/>
    <w:rsid w:val="00987FAB"/>
    <w:rsid w:val="00992701"/>
    <w:rsid w:val="009C11BE"/>
    <w:rsid w:val="009C31E2"/>
    <w:rsid w:val="009D322F"/>
    <w:rsid w:val="009E54FF"/>
    <w:rsid w:val="009F0669"/>
    <w:rsid w:val="009F4780"/>
    <w:rsid w:val="00A03E4D"/>
    <w:rsid w:val="00A0568B"/>
    <w:rsid w:val="00A42D85"/>
    <w:rsid w:val="00A47E82"/>
    <w:rsid w:val="00A57618"/>
    <w:rsid w:val="00A62484"/>
    <w:rsid w:val="00A740BA"/>
    <w:rsid w:val="00A87CA4"/>
    <w:rsid w:val="00A91584"/>
    <w:rsid w:val="00AB0AF8"/>
    <w:rsid w:val="00AB26AA"/>
    <w:rsid w:val="00AB3617"/>
    <w:rsid w:val="00AB7DB8"/>
    <w:rsid w:val="00AC34E3"/>
    <w:rsid w:val="00AD2754"/>
    <w:rsid w:val="00AF5FAF"/>
    <w:rsid w:val="00B007C2"/>
    <w:rsid w:val="00B044F1"/>
    <w:rsid w:val="00B33E43"/>
    <w:rsid w:val="00B441F0"/>
    <w:rsid w:val="00B664E3"/>
    <w:rsid w:val="00B66A6F"/>
    <w:rsid w:val="00B7765E"/>
    <w:rsid w:val="00B86092"/>
    <w:rsid w:val="00BA0C1E"/>
    <w:rsid w:val="00BA2F75"/>
    <w:rsid w:val="00BA369B"/>
    <w:rsid w:val="00BA40DA"/>
    <w:rsid w:val="00BB4890"/>
    <w:rsid w:val="00BC7AC6"/>
    <w:rsid w:val="00BD03B6"/>
    <w:rsid w:val="00BE7B65"/>
    <w:rsid w:val="00C0170E"/>
    <w:rsid w:val="00C138FE"/>
    <w:rsid w:val="00C303A3"/>
    <w:rsid w:val="00C42105"/>
    <w:rsid w:val="00C46601"/>
    <w:rsid w:val="00C55E1F"/>
    <w:rsid w:val="00C74E33"/>
    <w:rsid w:val="00C75B15"/>
    <w:rsid w:val="00C96477"/>
    <w:rsid w:val="00CA30C4"/>
    <w:rsid w:val="00CF74E6"/>
    <w:rsid w:val="00D1697C"/>
    <w:rsid w:val="00D273D9"/>
    <w:rsid w:val="00D46616"/>
    <w:rsid w:val="00D578D7"/>
    <w:rsid w:val="00D61192"/>
    <w:rsid w:val="00D74494"/>
    <w:rsid w:val="00D77ACF"/>
    <w:rsid w:val="00D843D8"/>
    <w:rsid w:val="00DB05D4"/>
    <w:rsid w:val="00DC6A0D"/>
    <w:rsid w:val="00DF1080"/>
    <w:rsid w:val="00DF29EF"/>
    <w:rsid w:val="00E125A5"/>
    <w:rsid w:val="00E128DD"/>
    <w:rsid w:val="00E209F4"/>
    <w:rsid w:val="00E62B52"/>
    <w:rsid w:val="00E70633"/>
    <w:rsid w:val="00E90503"/>
    <w:rsid w:val="00EA763F"/>
    <w:rsid w:val="00EB2AA6"/>
    <w:rsid w:val="00EB59C0"/>
    <w:rsid w:val="00F03508"/>
    <w:rsid w:val="00F127CD"/>
    <w:rsid w:val="00F31D4E"/>
    <w:rsid w:val="00F35724"/>
    <w:rsid w:val="00F368C6"/>
    <w:rsid w:val="00F448AD"/>
    <w:rsid w:val="00F52129"/>
    <w:rsid w:val="00F5400C"/>
    <w:rsid w:val="00F54717"/>
    <w:rsid w:val="00F55116"/>
    <w:rsid w:val="00F65F82"/>
    <w:rsid w:val="00F77D51"/>
    <w:rsid w:val="00F942D5"/>
    <w:rsid w:val="00FB0BE8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C32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0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5D4"/>
  </w:style>
  <w:style w:type="paragraph" w:styleId="Footer">
    <w:name w:val="footer"/>
    <w:basedOn w:val="Normal"/>
    <w:link w:val="FooterChar"/>
    <w:uiPriority w:val="99"/>
    <w:unhideWhenUsed/>
    <w:rsid w:val="00DB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1864</Words>
  <Characters>10630</Characters>
  <Application>Microsoft Office Word</Application>
  <DocSecurity>0</DocSecurity>
  <Lines>88</Lines>
  <Paragraphs>24</Paragraphs>
  <ScaleCrop>false</ScaleCrop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2025-09-16T09:13:00Z</dcterms:created>
  <dcterms:modified xsi:type="dcterms:W3CDTF">2025-09-16T09:42:00Z</dcterms:modified>
</cp:coreProperties>
</file>